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D5173E">
        <w:rPr>
          <w:rFonts w:ascii="Times New Roman" w:hAnsi="Times New Roman"/>
          <w:b/>
          <w:sz w:val="24"/>
          <w:szCs w:val="24"/>
        </w:rPr>
        <w:t>6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25747B">
        <w:rPr>
          <w:rFonts w:ascii="Times New Roman" w:hAnsi="Times New Roman"/>
          <w:b/>
          <w:sz w:val="24"/>
          <w:szCs w:val="24"/>
        </w:rPr>
        <w:t>1</w:t>
      </w:r>
      <w:r w:rsidR="00D5173E">
        <w:rPr>
          <w:rFonts w:ascii="Times New Roman" w:hAnsi="Times New Roman"/>
          <w:b/>
          <w:sz w:val="24"/>
          <w:szCs w:val="24"/>
        </w:rPr>
        <w:t>6</w:t>
      </w:r>
      <w:r w:rsidR="00AC6C95" w:rsidRPr="0025747B">
        <w:rPr>
          <w:rFonts w:ascii="Times New Roman" w:hAnsi="Times New Roman"/>
          <w:b/>
          <w:sz w:val="24"/>
          <w:szCs w:val="24"/>
        </w:rPr>
        <w:t>.10</w:t>
      </w:r>
      <w:r w:rsidRPr="0025747B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25747B">
        <w:rPr>
          <w:rFonts w:ascii="Times New Roman" w:hAnsi="Times New Roman"/>
          <w:sz w:val="24"/>
          <w:szCs w:val="24"/>
          <w:lang w:val="en-US"/>
        </w:rPr>
        <w:t>1</w:t>
      </w:r>
      <w:r w:rsidR="00D5173E">
        <w:rPr>
          <w:rFonts w:ascii="Times New Roman" w:hAnsi="Times New Roman"/>
          <w:sz w:val="24"/>
          <w:szCs w:val="24"/>
        </w:rPr>
        <w:t>6</w:t>
      </w:r>
      <w:r w:rsidR="00AC6C95" w:rsidRPr="0025747B">
        <w:rPr>
          <w:rFonts w:ascii="Times New Roman" w:hAnsi="Times New Roman"/>
          <w:sz w:val="24"/>
          <w:szCs w:val="24"/>
        </w:rPr>
        <w:t>.10</w:t>
      </w:r>
      <w:r w:rsidR="00187A9A" w:rsidRPr="0025747B">
        <w:rPr>
          <w:rFonts w:ascii="Times New Roman" w:hAnsi="Times New Roman"/>
          <w:sz w:val="24"/>
          <w:szCs w:val="24"/>
        </w:rPr>
        <w:t xml:space="preserve">.2023 </w:t>
      </w:r>
      <w:r w:rsidR="00187A9A">
        <w:rPr>
          <w:rFonts w:ascii="Times New Roman" w:hAnsi="Times New Roman"/>
          <w:sz w:val="24"/>
          <w:szCs w:val="24"/>
        </w:rPr>
        <w:t xml:space="preserve">г. в </w:t>
      </w:r>
      <w:r w:rsidR="001B7A73">
        <w:rPr>
          <w:rFonts w:ascii="Times New Roman" w:hAnsi="Times New Roman"/>
          <w:sz w:val="24"/>
          <w:szCs w:val="24"/>
        </w:rPr>
        <w:t>18:00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Стела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Сашкова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5747B" w:rsidRDefault="0025747B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Зорница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Цветомирова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Михайлова</w:t>
            </w:r>
          </w:p>
          <w:p w:rsidR="002606F3" w:rsidRDefault="002606F3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Деян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Лъчезаров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Додев</w:t>
            </w:r>
            <w:proofErr w:type="spellEnd"/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Александър </w:t>
            </w:r>
            <w:proofErr w:type="spellStart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Сократов</w:t>
            </w:r>
            <w:proofErr w:type="spellEnd"/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84736F" w:rsidRDefault="00545427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6D24D9">
        <w:rPr>
          <w:rFonts w:ascii="Times New Roman" w:hAnsi="Times New Roman"/>
          <w:sz w:val="24"/>
          <w:szCs w:val="24"/>
        </w:rPr>
        <w:t>Няма</w:t>
      </w: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FD6E04" w:rsidRPr="009C0150">
        <w:rPr>
          <w:rFonts w:ascii="Times New Roman" w:hAnsi="Times New Roman"/>
          <w:sz w:val="24"/>
          <w:szCs w:val="24"/>
        </w:rPr>
        <w:t>всички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897218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BE68E1" w:rsidRPr="00D5173E" w:rsidRDefault="00BE68E1" w:rsidP="0089721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8D5C20" w:rsidRPr="008D5C20" w:rsidRDefault="008D5C20" w:rsidP="008D5C20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 w:rsidRPr="008D5C20">
        <w:rPr>
          <w:rFonts w:ascii="Times New Roman" w:hAnsi="Times New Roman"/>
          <w:sz w:val="24"/>
          <w:szCs w:val="21"/>
          <w:shd w:val="clear" w:color="auto" w:fill="FFFFFF"/>
        </w:rPr>
        <w:t xml:space="preserve">Формиране </w:t>
      </w:r>
      <w:r w:rsidR="004113D4">
        <w:rPr>
          <w:rFonts w:ascii="Times New Roman" w:hAnsi="Times New Roman"/>
          <w:sz w:val="24"/>
          <w:szCs w:val="21"/>
          <w:shd w:val="clear" w:color="auto" w:fill="FFFFFF"/>
        </w:rPr>
        <w:t xml:space="preserve">и утвърждаване на </w:t>
      </w:r>
      <w:r w:rsidRPr="008D5C20">
        <w:rPr>
          <w:rFonts w:ascii="Times New Roman" w:hAnsi="Times New Roman"/>
          <w:sz w:val="24"/>
          <w:szCs w:val="21"/>
          <w:shd w:val="clear" w:color="auto" w:fill="FFFFFF"/>
        </w:rPr>
        <w:t>единната номерация на ПСИК на територията на община Бойчиновци в изборите за общински съветници и кметове на 29 октомври 2023 г.</w:t>
      </w:r>
    </w:p>
    <w:p w:rsidR="006239EE" w:rsidRPr="006239EE" w:rsidRDefault="006239EE" w:rsidP="006239EE">
      <w:pPr>
        <w:pStyle w:val="Default"/>
        <w:numPr>
          <w:ilvl w:val="0"/>
          <w:numId w:val="21"/>
        </w:numPr>
        <w:jc w:val="both"/>
        <w:rPr>
          <w:color w:val="auto"/>
          <w:szCs w:val="21"/>
          <w:shd w:val="clear" w:color="auto" w:fill="FFFFFF"/>
        </w:rPr>
      </w:pPr>
      <w:r w:rsidRPr="005027D1">
        <w:rPr>
          <w:bCs/>
          <w:color w:val="auto"/>
        </w:rPr>
        <w:t>Н</w:t>
      </w:r>
      <w:r w:rsidRPr="005027D1">
        <w:rPr>
          <w:color w:val="auto"/>
          <w:szCs w:val="21"/>
          <w:shd w:val="clear" w:color="auto" w:fill="FFFFFF"/>
        </w:rPr>
        <w:t xml:space="preserve">азначаване на ПСИК в община </w:t>
      </w:r>
      <w:r>
        <w:rPr>
          <w:color w:val="auto"/>
          <w:szCs w:val="21"/>
          <w:shd w:val="clear" w:color="auto" w:fill="FFFFFF"/>
        </w:rPr>
        <w:t>Бойчиновци</w:t>
      </w:r>
      <w:r w:rsidRPr="005027D1">
        <w:rPr>
          <w:color w:val="auto"/>
          <w:szCs w:val="2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D34D89" w:rsidRPr="000C7392" w:rsidRDefault="00452D35" w:rsidP="00897218">
      <w:pPr>
        <w:pStyle w:val="a3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sz w:val="36"/>
        </w:rPr>
      </w:pPr>
      <w:r w:rsidRPr="00452D35">
        <w:rPr>
          <w:rFonts w:ascii="Times New Roman" w:hAnsi="Times New Roman"/>
          <w:bCs/>
          <w:sz w:val="24"/>
        </w:rPr>
        <w:t>Разглеждане на постъпила жалба от Румяна Гергова Василева против решение № 77-МИ на ОИК-Бойчиновци</w:t>
      </w:r>
      <w:r w:rsidR="0092535A">
        <w:rPr>
          <w:rFonts w:ascii="Times New Roman" w:hAnsi="Times New Roman"/>
          <w:bCs/>
          <w:sz w:val="24"/>
        </w:rPr>
        <w:t>.</w:t>
      </w:r>
    </w:p>
    <w:p w:rsidR="00B74D64" w:rsidRPr="00D34D89" w:rsidRDefault="00B74D64" w:rsidP="00897218">
      <w:pPr>
        <w:shd w:val="clear" w:color="auto" w:fill="FFFFFF"/>
        <w:ind w:left="720"/>
        <w:jc w:val="both"/>
        <w:rPr>
          <w:rFonts w:ascii="Times New Roman" w:hAnsi="Times New Roman"/>
          <w:sz w:val="36"/>
        </w:rPr>
      </w:pPr>
    </w:p>
    <w:p w:rsidR="00173B33" w:rsidRDefault="002A4FEE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482B2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482B2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74D64" w:rsidRDefault="00B74D6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B74D64" w:rsidRDefault="00B74D6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  <w:bookmarkStart w:id="0" w:name="_GoBack"/>
      <w:bookmarkEnd w:id="0"/>
    </w:p>
    <w:p w:rsidR="00482B24" w:rsidRPr="00B24CC4" w:rsidRDefault="00482B24" w:rsidP="00897218">
      <w:pPr>
        <w:pStyle w:val="a4"/>
        <w:shd w:val="clear" w:color="auto" w:fill="FFFFFF"/>
        <w:spacing w:before="0" w:beforeAutospacing="0" w:after="0" w:afterAutospacing="0"/>
        <w:ind w:firstLine="851"/>
        <w:jc w:val="both"/>
      </w:pP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ГЛАСУВАЛИ:</w:t>
      </w:r>
    </w:p>
    <w:p w:rsidR="001D29D0" w:rsidRPr="00B24CC4" w:rsidRDefault="001D29D0" w:rsidP="0089721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89721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>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="002830A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Михайлова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,</w:t>
      </w:r>
      <w:r w:rsidR="00EA2885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Александър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B24CC4">
        <w:rPr>
          <w:rFonts w:ascii="Times New Roman" w:eastAsiaTheme="minorHAnsi" w:hAnsi="Times New Roman"/>
          <w:sz w:val="24"/>
          <w:szCs w:val="24"/>
        </w:rPr>
        <w:t>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25747B">
        <w:rPr>
          <w:rFonts w:ascii="Times New Roman" w:hAnsi="Times New Roman"/>
          <w:sz w:val="24"/>
          <w:szCs w:val="24"/>
        </w:rPr>
        <w:t>11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25747B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F54326" w:rsidRDefault="00F54326" w:rsidP="003671E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C6E67" w:rsidRPr="008E655E" w:rsidRDefault="00D50EBB" w:rsidP="008E655E">
      <w:pPr>
        <w:shd w:val="clear" w:color="auto" w:fill="FFFFFF"/>
        <w:spacing w:after="240"/>
        <w:jc w:val="both"/>
        <w:rPr>
          <w:rFonts w:ascii="Times New Roman" w:hAnsi="Times New Roman"/>
          <w:sz w:val="24"/>
          <w:szCs w:val="21"/>
          <w:shd w:val="clear" w:color="auto" w:fill="FFFFFF"/>
        </w:rPr>
      </w:pPr>
      <w:r w:rsidRPr="00270931">
        <w:rPr>
          <w:rFonts w:ascii="Times New Roman" w:hAnsi="Times New Roman"/>
          <w:b/>
          <w:bCs/>
          <w:sz w:val="24"/>
          <w:szCs w:val="24"/>
        </w:rPr>
        <w:t>По т. 1</w:t>
      </w:r>
      <w:r w:rsidR="00BE68E1" w:rsidRPr="00270931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BE68E1" w:rsidRPr="00270931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CC6E67">
        <w:rPr>
          <w:rFonts w:ascii="Times New Roman" w:hAnsi="Times New Roman"/>
          <w:sz w:val="24"/>
          <w:szCs w:val="21"/>
          <w:shd w:val="clear" w:color="auto" w:fill="FFFFFF"/>
        </w:rPr>
        <w:t xml:space="preserve">Формиране </w:t>
      </w:r>
      <w:r w:rsidR="00CC2369">
        <w:rPr>
          <w:rFonts w:ascii="Times New Roman" w:hAnsi="Times New Roman"/>
          <w:sz w:val="24"/>
          <w:szCs w:val="21"/>
          <w:shd w:val="clear" w:color="auto" w:fill="FFFFFF"/>
        </w:rPr>
        <w:t xml:space="preserve">и утвърждаване на </w:t>
      </w:r>
      <w:r w:rsidR="00CC6E67">
        <w:rPr>
          <w:rFonts w:ascii="Times New Roman" w:hAnsi="Times New Roman"/>
          <w:sz w:val="24"/>
          <w:szCs w:val="21"/>
          <w:shd w:val="clear" w:color="auto" w:fill="FFFFFF"/>
        </w:rPr>
        <w:t>единната</w:t>
      </w:r>
      <w:r w:rsidR="00CC6E67" w:rsidRPr="00CC6E67">
        <w:rPr>
          <w:rFonts w:ascii="Times New Roman" w:hAnsi="Times New Roman"/>
          <w:sz w:val="24"/>
          <w:szCs w:val="21"/>
          <w:shd w:val="clear" w:color="auto" w:fill="FFFFFF"/>
        </w:rPr>
        <w:t xml:space="preserve"> номера</w:t>
      </w:r>
      <w:r w:rsidR="00CC6E67">
        <w:rPr>
          <w:rFonts w:ascii="Times New Roman" w:hAnsi="Times New Roman"/>
          <w:sz w:val="24"/>
          <w:szCs w:val="21"/>
          <w:shd w:val="clear" w:color="auto" w:fill="FFFFFF"/>
        </w:rPr>
        <w:t>ция</w:t>
      </w:r>
      <w:r w:rsidR="00CC6E67" w:rsidRPr="00CC6E67">
        <w:rPr>
          <w:rFonts w:ascii="Times New Roman" w:hAnsi="Times New Roman"/>
          <w:sz w:val="24"/>
          <w:szCs w:val="21"/>
          <w:shd w:val="clear" w:color="auto" w:fill="FFFFFF"/>
        </w:rPr>
        <w:t xml:space="preserve"> на ПСИК на територията на община </w:t>
      </w:r>
      <w:r w:rsidR="00CC6E67">
        <w:rPr>
          <w:rFonts w:ascii="Times New Roman" w:hAnsi="Times New Roman"/>
          <w:sz w:val="24"/>
          <w:szCs w:val="21"/>
          <w:shd w:val="clear" w:color="auto" w:fill="FFFFFF"/>
        </w:rPr>
        <w:t>Бойчиновци</w:t>
      </w:r>
      <w:r w:rsidR="00CC6E67" w:rsidRPr="00CC6E67">
        <w:rPr>
          <w:rFonts w:ascii="Times New Roman" w:hAnsi="Times New Roman"/>
          <w:sz w:val="24"/>
          <w:szCs w:val="21"/>
          <w:shd w:val="clear" w:color="auto" w:fill="FFFFFF"/>
        </w:rPr>
        <w:t xml:space="preserve"> в изборите за общински съветници и кметове на 29 октомври 2023 г.</w:t>
      </w:r>
    </w:p>
    <w:p w:rsidR="00482B24" w:rsidRDefault="003435C5" w:rsidP="008E655E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С вх. №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65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от 1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4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.10.2023 г. в ОИК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е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 xml:space="preserve">постъпило писмо 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от </w:t>
      </w:r>
      <w:proofErr w:type="spellStart"/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ВрИД</w:t>
      </w:r>
      <w:proofErr w:type="spellEnd"/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 xml:space="preserve"> кмет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на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о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бщина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>, с което комисията е уведомена, че към 1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4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.10.2023 г. в община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са постъпили 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29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бр. заявления от избиратели с трайни увреждания, желаещи да гласуват с подвижна избирателна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 xml:space="preserve"> кутия.</w:t>
      </w:r>
      <w:r w:rsidR="005027D1">
        <w:rPr>
          <w:rFonts w:ascii="Times New Roman" w:eastAsia="Times New Roman" w:hAnsi="Times New Roman"/>
          <w:sz w:val="24"/>
          <w:szCs w:val="21"/>
          <w:lang w:eastAsia="bg-BG"/>
        </w:rPr>
        <w:t xml:space="preserve"> С писмото </w:t>
      </w:r>
      <w:r w:rsidR="004C1D89">
        <w:rPr>
          <w:rFonts w:ascii="Times New Roman" w:eastAsia="Times New Roman" w:hAnsi="Times New Roman"/>
          <w:sz w:val="24"/>
          <w:szCs w:val="21"/>
          <w:lang w:eastAsia="bg-BG"/>
        </w:rPr>
        <w:t xml:space="preserve">е </w:t>
      </w:r>
      <w:r w:rsidR="005027D1">
        <w:rPr>
          <w:rFonts w:ascii="Times New Roman" w:eastAsia="Times New Roman" w:hAnsi="Times New Roman"/>
          <w:sz w:val="24"/>
          <w:szCs w:val="21"/>
          <w:lang w:eastAsia="bg-BG"/>
        </w:rPr>
        <w:t>предложен</w:t>
      </w:r>
      <w:r w:rsidR="004C1D89">
        <w:rPr>
          <w:rFonts w:ascii="Times New Roman" w:eastAsia="Times New Roman" w:hAnsi="Times New Roman"/>
          <w:sz w:val="24"/>
          <w:szCs w:val="21"/>
          <w:lang w:eastAsia="bg-BG"/>
        </w:rPr>
        <w:t>о</w:t>
      </w:r>
      <w:r w:rsidR="005027D1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="004C1D89">
        <w:rPr>
          <w:rFonts w:ascii="Times New Roman" w:eastAsia="Times New Roman" w:hAnsi="Times New Roman"/>
          <w:sz w:val="24"/>
          <w:szCs w:val="21"/>
          <w:lang w:eastAsia="bg-BG"/>
        </w:rPr>
        <w:t>да се образува</w:t>
      </w:r>
      <w:r w:rsidR="005027D1">
        <w:rPr>
          <w:rFonts w:ascii="Times New Roman" w:eastAsia="Times New Roman" w:hAnsi="Times New Roman"/>
          <w:sz w:val="24"/>
          <w:szCs w:val="21"/>
          <w:lang w:eastAsia="bg-BG"/>
        </w:rPr>
        <w:t xml:space="preserve"> 1 брой подвижна избирателна секция на територията на община Бойчиновци с обхват: гр. Бойчиновци, с. Охрид, с. Мърчево, с. Мадан, с. Громшин и с. Лехчево.</w:t>
      </w:r>
    </w:p>
    <w:p w:rsidR="00C13F80" w:rsidRPr="003435C5" w:rsidRDefault="00C13F80" w:rsidP="008E655E">
      <w:pPr>
        <w:shd w:val="clear" w:color="auto" w:fill="FFFFFF"/>
        <w:spacing w:after="240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На 16.10.2023 г. с вх. </w:t>
      </w:r>
      <w:r w:rsidRPr="008B09F5">
        <w:rPr>
          <w:rFonts w:ascii="Times New Roman" w:eastAsia="Times New Roman" w:hAnsi="Times New Roman"/>
          <w:sz w:val="24"/>
          <w:szCs w:val="21"/>
          <w:lang w:eastAsia="bg-BG"/>
        </w:rPr>
        <w:t xml:space="preserve">№ </w:t>
      </w:r>
      <w:r w:rsidR="00FF78C1" w:rsidRPr="008B09F5">
        <w:rPr>
          <w:rFonts w:ascii="Times New Roman" w:eastAsia="Times New Roman" w:hAnsi="Times New Roman"/>
          <w:sz w:val="24"/>
          <w:szCs w:val="21"/>
          <w:lang w:eastAsia="bg-BG"/>
        </w:rPr>
        <w:t xml:space="preserve">67/16.10.2023 г.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на ОИК-Бойчиновци се заведе 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>Заповед</w:t>
      </w:r>
      <w:r w:rsidRPr="003435C5">
        <w:rPr>
          <w:rFonts w:ascii="Times New Roman" w:eastAsia="Times New Roman" w:hAnsi="Times New Roman"/>
          <w:color w:val="FF0000"/>
          <w:sz w:val="24"/>
          <w:szCs w:val="21"/>
          <w:lang w:eastAsia="bg-BG"/>
        </w:rPr>
        <w:t xml:space="preserve"> </w:t>
      </w:r>
      <w:r w:rsidR="003435C5" w:rsidRPr="008B09F5">
        <w:rPr>
          <w:rFonts w:ascii="Times New Roman" w:eastAsia="Times New Roman" w:hAnsi="Times New Roman"/>
          <w:sz w:val="24"/>
          <w:szCs w:val="21"/>
          <w:lang w:eastAsia="bg-BG"/>
        </w:rPr>
        <w:t>№ </w:t>
      </w:r>
      <w:r w:rsidR="00FF78C1" w:rsidRPr="008B09F5">
        <w:rPr>
          <w:rFonts w:ascii="Times New Roman" w:eastAsia="Times New Roman" w:hAnsi="Times New Roman"/>
          <w:sz w:val="24"/>
          <w:szCs w:val="21"/>
          <w:lang w:eastAsia="bg-BG"/>
        </w:rPr>
        <w:t>552</w:t>
      </w:r>
      <w:r w:rsidRPr="008B09F5">
        <w:rPr>
          <w:rFonts w:ascii="Times New Roman" w:eastAsia="Times New Roman" w:hAnsi="Times New Roman"/>
          <w:sz w:val="24"/>
          <w:szCs w:val="21"/>
          <w:lang w:eastAsia="bg-BG"/>
        </w:rPr>
        <w:t>/</w:t>
      </w:r>
      <w:r w:rsidR="003435C5" w:rsidRPr="008B09F5">
        <w:rPr>
          <w:rFonts w:ascii="Times New Roman" w:eastAsia="Times New Roman" w:hAnsi="Times New Roman"/>
          <w:sz w:val="24"/>
          <w:szCs w:val="21"/>
          <w:lang w:eastAsia="bg-BG"/>
        </w:rPr>
        <w:t>1</w:t>
      </w:r>
      <w:r w:rsidRPr="008B09F5">
        <w:rPr>
          <w:rFonts w:ascii="Times New Roman" w:eastAsia="Times New Roman" w:hAnsi="Times New Roman"/>
          <w:sz w:val="24"/>
          <w:szCs w:val="21"/>
          <w:lang w:eastAsia="bg-BG"/>
        </w:rPr>
        <w:t>6</w:t>
      </w:r>
      <w:r w:rsidR="003435C5" w:rsidRPr="008B09F5">
        <w:rPr>
          <w:rFonts w:ascii="Times New Roman" w:eastAsia="Times New Roman" w:hAnsi="Times New Roman"/>
          <w:sz w:val="24"/>
          <w:szCs w:val="21"/>
          <w:lang w:eastAsia="bg-BG"/>
        </w:rPr>
        <w:t xml:space="preserve">.10.2023 г. 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на </w:t>
      </w:r>
      <w:proofErr w:type="spellStart"/>
      <w:r>
        <w:rPr>
          <w:rFonts w:ascii="Times New Roman" w:eastAsia="Times New Roman" w:hAnsi="Times New Roman"/>
          <w:sz w:val="24"/>
          <w:szCs w:val="21"/>
          <w:lang w:eastAsia="bg-BG"/>
        </w:rPr>
        <w:t>ВрИД</w:t>
      </w:r>
      <w:proofErr w:type="spellEnd"/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кмет на община Бойчиновци </w:t>
      </w:r>
      <w:r w:rsidR="003435C5"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за образуване на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една подвижна избирателна секция</w:t>
      </w:r>
      <w:r w:rsidR="003435C5"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 в изборите за общински съветници и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за </w:t>
      </w:r>
      <w:r w:rsidR="003435C5"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кметове на 29 октомври 2023 г. на територията на община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="003435C5" w:rsidRPr="003435C5">
        <w:rPr>
          <w:rFonts w:ascii="Times New Roman" w:eastAsia="Times New Roman" w:hAnsi="Times New Roman"/>
          <w:sz w:val="24"/>
          <w:szCs w:val="21"/>
          <w:lang w:eastAsia="bg-BG"/>
        </w:rPr>
        <w:t>. Утвърдена е номерация, обхват и адрес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.</w:t>
      </w:r>
    </w:p>
    <w:p w:rsidR="003671EF" w:rsidRDefault="003435C5" w:rsidP="005027D1">
      <w:pPr>
        <w:shd w:val="clear" w:color="auto" w:fill="FFFFFF"/>
        <w:jc w:val="both"/>
        <w:rPr>
          <w:rFonts w:ascii="Times New Roman" w:eastAsiaTheme="minorHAnsi" w:hAnsi="Times New Roman"/>
          <w:sz w:val="24"/>
          <w:szCs w:val="24"/>
        </w:rPr>
      </w:pP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 xml:space="preserve">    </w:t>
      </w:r>
      <w:r w:rsidR="00000240">
        <w:rPr>
          <w:rFonts w:ascii="Times New Roman" w:eastAsia="Times New Roman" w:hAnsi="Times New Roman"/>
          <w:sz w:val="24"/>
          <w:szCs w:val="21"/>
          <w:lang w:eastAsia="bg-BG"/>
        </w:rPr>
        <w:tab/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>С оглед гореизложеното на о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>снование чл. 87, ал. 1, т. 7</w:t>
      </w:r>
      <w:r w:rsidR="0090598B">
        <w:rPr>
          <w:rFonts w:ascii="Times New Roman" w:eastAsia="Times New Roman" w:hAnsi="Times New Roman"/>
          <w:sz w:val="24"/>
          <w:szCs w:val="21"/>
          <w:lang w:eastAsia="bg-BG"/>
        </w:rPr>
        <w:t xml:space="preserve">, чл. 90, ал. 1 </w:t>
      </w:r>
      <w:r w:rsidRPr="003435C5">
        <w:rPr>
          <w:rFonts w:ascii="Times New Roman" w:eastAsia="Times New Roman" w:hAnsi="Times New Roman"/>
          <w:sz w:val="24"/>
          <w:szCs w:val="21"/>
          <w:lang w:eastAsia="bg-BG"/>
        </w:rPr>
        <w:t>от Изборния кодекс, Решение № 2599-МИ от 05.10.2023 г., Решение № 2606-МИ от 06.10.2023 г. на ЦИК</w:t>
      </w:r>
      <w:r w:rsidR="00C13F80">
        <w:rPr>
          <w:rFonts w:ascii="Times New Roman" w:eastAsia="Times New Roman" w:hAnsi="Times New Roman"/>
          <w:sz w:val="24"/>
          <w:szCs w:val="21"/>
          <w:lang w:eastAsia="bg-BG"/>
        </w:rPr>
        <w:t xml:space="preserve">, </w:t>
      </w:r>
      <w:r w:rsidR="005027D1" w:rsidRPr="005027D1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</w:t>
      </w:r>
    </w:p>
    <w:p w:rsidR="005027D1" w:rsidRPr="005027D1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C31C01" w:rsidRPr="00B24CC4" w:rsidRDefault="00C31C01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C31C01" w:rsidRPr="00B24CC4" w:rsidRDefault="00C31C01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31C01" w:rsidRPr="003671EF" w:rsidRDefault="00C31C01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="0025747B"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5747B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25747B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C31C01" w:rsidRPr="003671EF" w:rsidRDefault="00C31C01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671EF">
        <w:rPr>
          <w:rFonts w:ascii="Times New Roman" w:eastAsiaTheme="minorHAnsi" w:hAnsi="Times New Roman"/>
          <w:sz w:val="24"/>
          <w:szCs w:val="24"/>
        </w:rPr>
        <w:t>.</w:t>
      </w:r>
    </w:p>
    <w:p w:rsidR="008347E9" w:rsidRPr="00CC6E67" w:rsidRDefault="00C31C01" w:rsidP="005956B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</w:t>
      </w:r>
      <w:r w:rsidR="0025747B">
        <w:rPr>
          <w:rFonts w:ascii="Times New Roman" w:hAnsi="Times New Roman"/>
          <w:sz w:val="24"/>
          <w:szCs w:val="24"/>
        </w:rPr>
        <w:t xml:space="preserve"> 11 гласа „ЗА”, „против” – 0 и 0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C31C01" w:rsidRDefault="00C31C01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2B24" w:rsidRPr="003671EF" w:rsidRDefault="00482B24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8E1" w:rsidRPr="003671EF" w:rsidRDefault="00D50EBB" w:rsidP="003671E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РЕШЕНИЕ № </w:t>
      </w:r>
      <w:r w:rsidR="0027093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91</w:t>
      </w:r>
      <w:r w:rsidR="00C31C01"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5747B" w:rsidRDefault="0025747B" w:rsidP="00F34E10">
      <w:pPr>
        <w:pStyle w:val="a4"/>
        <w:shd w:val="clear" w:color="auto" w:fill="FFFFFF"/>
        <w:spacing w:before="0" w:beforeAutospacing="0" w:after="0" w:afterAutospacing="0"/>
      </w:pPr>
    </w:p>
    <w:p w:rsidR="007078F5" w:rsidRPr="007078F5" w:rsidRDefault="007078F5" w:rsidP="003A1A26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Формира </w:t>
      </w:r>
      <w:r w:rsidR="000C1C8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</w:t>
      </w: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/</w:t>
      </w:r>
      <w:r w:rsidR="000C1C8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един</w:t>
      </w: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/ бро</w:t>
      </w:r>
      <w:r w:rsidR="000C1C8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й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> подвижн</w:t>
      </w:r>
      <w:r w:rsidR="000C1C80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секционн</w:t>
      </w:r>
      <w:r w:rsidR="000C1C80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избирателн</w:t>
      </w:r>
      <w:r w:rsidR="000C1C80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</w:t>
      </w:r>
      <w:r w:rsidR="000C1C80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</w:t>
      </w:r>
      <w:r w:rsidR="000C1C80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 на 29 октомври 2023 година и </w:t>
      </w: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УТВЪРЖДАВА</w:t>
      </w:r>
      <w:r w:rsidR="009D16E8">
        <w:rPr>
          <w:rFonts w:ascii="Times New Roman" w:eastAsia="Times New Roman" w:hAnsi="Times New Roman"/>
          <w:sz w:val="24"/>
          <w:szCs w:val="24"/>
          <w:lang w:eastAsia="bg-BG"/>
        </w:rPr>
        <w:t> следната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 xml:space="preserve"> номер</w:t>
      </w:r>
      <w:r w:rsidR="009D16E8">
        <w:rPr>
          <w:rFonts w:ascii="Times New Roman" w:eastAsia="Times New Roman" w:hAnsi="Times New Roman"/>
          <w:sz w:val="24"/>
          <w:szCs w:val="24"/>
          <w:lang w:eastAsia="bg-BG"/>
        </w:rPr>
        <w:t>ация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027D1" w:rsidRDefault="005027D1" w:rsidP="003A1A26">
      <w:pPr>
        <w:shd w:val="clear" w:color="auto" w:fill="FFFFFF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70931" w:rsidRPr="007975FD" w:rsidRDefault="007078F5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975F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ПСИК 12</w:t>
      </w:r>
      <w:r w:rsidR="000C1C80" w:rsidRPr="007975F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</w:t>
      </w:r>
      <w:r w:rsidRPr="007975F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4000</w:t>
      </w:r>
      <w:r w:rsidR="000C1C80" w:rsidRPr="007975F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20</w:t>
      </w:r>
      <w:r w:rsidR="007975FD"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 – за гласуване с подвижна избирателна кутия на избиратели с трайни увреждания с обхват: гр. Бойчиновци, с. Охрид, с. Мърчево, с. Мадан, с. Громшин и с. Лехчево, </w:t>
      </w:r>
      <w:r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с адрес на избирателната секция: </w:t>
      </w:r>
      <w:r w:rsidR="000C1C80" w:rsidRPr="007975FD">
        <w:rPr>
          <w:rFonts w:ascii="Times New Roman" w:eastAsia="Times New Roman" w:hAnsi="Times New Roman"/>
          <w:sz w:val="24"/>
          <w:szCs w:val="24"/>
          <w:lang w:eastAsia="bg-BG"/>
        </w:rPr>
        <w:t>гр. Бойчиновци</w:t>
      </w:r>
      <w:r w:rsidRPr="007975FD">
        <w:rPr>
          <w:rFonts w:ascii="Times New Roman" w:eastAsia="Times New Roman" w:hAnsi="Times New Roman"/>
          <w:sz w:val="24"/>
          <w:szCs w:val="24"/>
          <w:lang w:eastAsia="bg-BG"/>
        </w:rPr>
        <w:t>, ул. „</w:t>
      </w:r>
      <w:r w:rsidR="000C1C80" w:rsidRPr="007975FD">
        <w:rPr>
          <w:rFonts w:ascii="Times New Roman" w:eastAsia="Times New Roman" w:hAnsi="Times New Roman"/>
          <w:sz w:val="24"/>
          <w:szCs w:val="24"/>
          <w:lang w:eastAsia="bg-BG"/>
        </w:rPr>
        <w:t>Гаврил Генов</w:t>
      </w:r>
      <w:r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“ № 2, </w:t>
      </w:r>
      <w:r w:rsidR="003B54B3" w:rsidRPr="007975FD">
        <w:rPr>
          <w:rFonts w:ascii="Times New Roman" w:eastAsia="Times New Roman" w:hAnsi="Times New Roman"/>
          <w:sz w:val="24"/>
          <w:szCs w:val="24"/>
          <w:lang w:eastAsia="bg-BG"/>
        </w:rPr>
        <w:t>кабинет</w:t>
      </w:r>
      <w:r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3B54B3"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№308, </w:t>
      </w:r>
      <w:r w:rsidRPr="007975FD">
        <w:rPr>
          <w:rFonts w:ascii="Times New Roman" w:eastAsia="Times New Roman" w:hAnsi="Times New Roman"/>
          <w:sz w:val="24"/>
          <w:szCs w:val="24"/>
          <w:lang w:eastAsia="bg-BG"/>
        </w:rPr>
        <w:t xml:space="preserve"> телефон за връзка: </w:t>
      </w:r>
      <w:r w:rsidR="003B54B3" w:rsidRPr="007975FD">
        <w:rPr>
          <w:rFonts w:ascii="Times New Roman" w:eastAsia="Times New Roman" w:hAnsi="Times New Roman"/>
          <w:sz w:val="24"/>
          <w:szCs w:val="24"/>
          <w:lang w:eastAsia="bg-BG"/>
        </w:rPr>
        <w:t>0899021491 (председател ПСИК)</w:t>
      </w:r>
    </w:p>
    <w:p w:rsidR="005027D1" w:rsidRPr="005027D1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115243" w:rsidRPr="00DF7FF3" w:rsidRDefault="00224782" w:rsidP="00DF7FF3">
      <w:pPr>
        <w:pStyle w:val="Default"/>
        <w:jc w:val="both"/>
        <w:rPr>
          <w:color w:val="auto"/>
        </w:rPr>
      </w:pPr>
      <w:r w:rsidRPr="00DF7FF3">
        <w:rPr>
          <w:b/>
          <w:bCs/>
          <w:color w:val="auto"/>
        </w:rPr>
        <w:t xml:space="preserve">РЕШЕНИЕТО </w:t>
      </w:r>
      <w:r w:rsidRPr="00DF7FF3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C83DFA" w:rsidRPr="00DF7FF3" w:rsidRDefault="00C83DFA" w:rsidP="00DF7FF3">
      <w:pPr>
        <w:pStyle w:val="Default"/>
        <w:jc w:val="both"/>
        <w:rPr>
          <w:color w:val="auto"/>
        </w:rPr>
      </w:pPr>
    </w:p>
    <w:p w:rsidR="0025747B" w:rsidRDefault="0025747B" w:rsidP="00115243">
      <w:pPr>
        <w:pStyle w:val="Default"/>
        <w:jc w:val="both"/>
        <w:rPr>
          <w:color w:val="auto"/>
        </w:rPr>
      </w:pPr>
    </w:p>
    <w:p w:rsidR="005027D1" w:rsidRPr="003E4E68" w:rsidRDefault="001B7A73" w:rsidP="005027D1">
      <w:pPr>
        <w:pStyle w:val="Default"/>
        <w:jc w:val="both"/>
        <w:rPr>
          <w:color w:val="auto"/>
          <w:szCs w:val="21"/>
          <w:shd w:val="clear" w:color="auto" w:fill="FFFFFF"/>
        </w:rPr>
      </w:pPr>
      <w:r>
        <w:rPr>
          <w:b/>
          <w:bCs/>
        </w:rPr>
        <w:t>По т. 2</w:t>
      </w:r>
      <w:r w:rsidRPr="002830A5">
        <w:rPr>
          <w:b/>
          <w:bCs/>
        </w:rPr>
        <w:t xml:space="preserve"> от дневния ред</w:t>
      </w:r>
      <w:r w:rsidRPr="005027D1">
        <w:rPr>
          <w:b/>
          <w:bCs/>
          <w:color w:val="auto"/>
        </w:rPr>
        <w:t xml:space="preserve">: </w:t>
      </w:r>
      <w:r w:rsidR="005027D1" w:rsidRPr="005027D1">
        <w:rPr>
          <w:bCs/>
          <w:color w:val="auto"/>
        </w:rPr>
        <w:t>Н</w:t>
      </w:r>
      <w:r w:rsidR="005027D1" w:rsidRPr="005027D1">
        <w:rPr>
          <w:color w:val="auto"/>
          <w:szCs w:val="21"/>
          <w:shd w:val="clear" w:color="auto" w:fill="FFFFFF"/>
        </w:rPr>
        <w:t xml:space="preserve">азначаване на ПСИК в община </w:t>
      </w:r>
      <w:r w:rsidR="005027D1">
        <w:rPr>
          <w:color w:val="auto"/>
          <w:szCs w:val="21"/>
          <w:shd w:val="clear" w:color="auto" w:fill="FFFFFF"/>
        </w:rPr>
        <w:t>Бойчиновци</w:t>
      </w:r>
      <w:r w:rsidR="005027D1" w:rsidRPr="005027D1">
        <w:rPr>
          <w:color w:val="auto"/>
          <w:szCs w:val="21"/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000240" w:rsidRDefault="003435C5" w:rsidP="005027D1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В ОИК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са 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>постъп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>или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писм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>а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от </w:t>
      </w:r>
      <w:proofErr w:type="spellStart"/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>ВрИД</w:t>
      </w:r>
      <w:proofErr w:type="spellEnd"/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="00000240">
        <w:rPr>
          <w:rFonts w:ascii="Times New Roman" w:eastAsia="Times New Roman" w:hAnsi="Times New Roman"/>
          <w:sz w:val="24"/>
          <w:szCs w:val="21"/>
          <w:lang w:eastAsia="bg-BG"/>
        </w:rPr>
        <w:t>к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мет на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о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бщина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>, 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 заведени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с вх.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№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62 от 13.10.2023 г. 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и вх. </w:t>
      </w:r>
      <w:r w:rsidR="00DA6E0D">
        <w:rPr>
          <w:rFonts w:ascii="Times New Roman" w:eastAsia="Times New Roman" w:hAnsi="Times New Roman"/>
          <w:bCs/>
          <w:sz w:val="24"/>
          <w:szCs w:val="21"/>
          <w:lang w:eastAsia="bg-BG"/>
        </w:rPr>
        <w:t xml:space="preserve">№69/16.10.2023 г. 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във входящия регистър на ОИК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="00DA6E0D">
        <w:rPr>
          <w:rFonts w:ascii="Times New Roman" w:eastAsia="Times New Roman" w:hAnsi="Times New Roman"/>
          <w:bCs/>
          <w:sz w:val="24"/>
          <w:szCs w:val="21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относно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 постигнато съгласие между упълномощените представители на </w:t>
      </w:r>
      <w:proofErr w:type="spellStart"/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>парлементарно</w:t>
      </w:r>
      <w:proofErr w:type="spellEnd"/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 представените партии за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със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>тав на ПСИК в община Бойчиновци и назначаване на ПСИК в община Бойчиновци.</w:t>
      </w:r>
    </w:p>
    <w:p w:rsidR="00482B24" w:rsidRDefault="003435C5" w:rsidP="00482B24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F615E8">
        <w:rPr>
          <w:rFonts w:ascii="Times New Roman" w:eastAsia="Times New Roman" w:hAnsi="Times New Roman"/>
          <w:sz w:val="24"/>
          <w:szCs w:val="21"/>
          <w:lang w:eastAsia="bg-BG"/>
        </w:rPr>
        <w:t>Изпълнени са изискванията на чл.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F615E8">
        <w:rPr>
          <w:rFonts w:ascii="Times New Roman" w:eastAsia="Times New Roman" w:hAnsi="Times New Roman"/>
          <w:sz w:val="24"/>
          <w:szCs w:val="21"/>
          <w:lang w:eastAsia="bg-BG"/>
        </w:rPr>
        <w:t>91, ал.</w:t>
      </w:r>
      <w:r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Pr="00F615E8">
        <w:rPr>
          <w:rFonts w:ascii="Times New Roman" w:eastAsia="Times New Roman" w:hAnsi="Times New Roman"/>
          <w:sz w:val="24"/>
          <w:szCs w:val="21"/>
          <w:lang w:eastAsia="bg-BG"/>
        </w:rPr>
        <w:t>8 от ИК.</w:t>
      </w:r>
      <w:r w:rsidR="00DA6E0D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</w:p>
    <w:p w:rsidR="00CC6E67" w:rsidRPr="00482B24" w:rsidRDefault="003435C5" w:rsidP="00482B24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С Решение №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26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>-МИ/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15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09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.2023 г. ОИК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270931">
        <w:rPr>
          <w:rFonts w:ascii="Times New Roman" w:eastAsia="Times New Roman" w:hAnsi="Times New Roman"/>
          <w:sz w:val="24"/>
          <w:szCs w:val="21"/>
          <w:lang w:eastAsia="bg-BG"/>
        </w:rPr>
        <w:t xml:space="preserve"> е определил броя на членовете на ПСИК, включително председател, зам.-председател и секретар да бъдат</w:t>
      </w:r>
      <w:r w:rsidRPr="00270931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t> 6 членове.</w:t>
      </w:r>
      <w:r w:rsidR="00DA6E0D">
        <w:rPr>
          <w:rFonts w:ascii="Times New Roman" w:eastAsia="Times New Roman" w:hAnsi="Times New Roman"/>
          <w:b/>
          <w:bCs/>
          <w:sz w:val="24"/>
          <w:szCs w:val="21"/>
          <w:lang w:eastAsia="bg-BG"/>
        </w:rPr>
        <w:t xml:space="preserve"> </w:t>
      </w:r>
      <w:r w:rsidR="00DA6E0D">
        <w:rPr>
          <w:rFonts w:ascii="Times New Roman" w:eastAsia="Times New Roman" w:hAnsi="Times New Roman"/>
          <w:bCs/>
          <w:sz w:val="24"/>
          <w:szCs w:val="21"/>
          <w:lang w:eastAsia="bg-BG"/>
        </w:rPr>
        <w:t xml:space="preserve"> </w:t>
      </w:r>
    </w:p>
    <w:p w:rsidR="00C13F80" w:rsidRPr="008B09F5" w:rsidRDefault="00C13F80" w:rsidP="00000240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8B09F5">
        <w:rPr>
          <w:rFonts w:ascii="Times New Roman" w:eastAsia="Times New Roman" w:hAnsi="Times New Roman"/>
          <w:sz w:val="24"/>
          <w:szCs w:val="21"/>
          <w:lang w:eastAsia="bg-BG"/>
        </w:rPr>
        <w:t>На основание чл. 87, ал. 1, т. 1 , т. 7 във връзка с чл. 37, чл. 89, ал. 2, чл. 90 от Изборния кодекс, Решение № 2599-МИ от 05.10.2023 г. на ЦИК, Решение № 2606-МИ от 06.10.2023 г. на ЦИК, във връзка Решение № 2378-МИ от 12.09.2023 г. и Решение № 2546/29.09.2023 г. на ЦИК, </w:t>
      </w:r>
      <w:r w:rsidRPr="008B09F5">
        <w:rPr>
          <w:rFonts w:ascii="Times New Roman" w:eastAsiaTheme="minorHAnsi" w:hAnsi="Times New Roman"/>
          <w:sz w:val="24"/>
          <w:szCs w:val="24"/>
        </w:rPr>
        <w:t>ОИК Бойчиновци подложи предложението за решение с поименно гласуване.</w:t>
      </w:r>
    </w:p>
    <w:p w:rsidR="00CC6E67" w:rsidRDefault="00CC6E67" w:rsidP="001B7A73">
      <w:pPr>
        <w:pStyle w:val="Default"/>
        <w:jc w:val="both"/>
        <w:rPr>
          <w:b/>
          <w:bCs/>
        </w:rPr>
      </w:pPr>
    </w:p>
    <w:p w:rsidR="001B7A73" w:rsidRPr="00B24CC4" w:rsidRDefault="001B7A73" w:rsidP="001B7A73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1B7A73" w:rsidRPr="00B24CC4" w:rsidRDefault="001B7A73" w:rsidP="001B7A73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1B7A73" w:rsidRDefault="001B7A73" w:rsidP="001B7A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B24CC4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25747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3671EF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5218C7" w:rsidRPr="003671EF" w:rsidRDefault="005218C7" w:rsidP="001B7A73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5218C7" w:rsidRPr="005218C7" w:rsidRDefault="001B7A73" w:rsidP="005218C7">
      <w:pPr>
        <w:spacing w:line="360" w:lineRule="auto"/>
        <w:ind w:firstLine="7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3671EF">
        <w:rPr>
          <w:rFonts w:ascii="Times New Roman" w:eastAsiaTheme="minorHAnsi" w:hAnsi="Times New Roman"/>
          <w:sz w:val="24"/>
          <w:szCs w:val="24"/>
        </w:rPr>
        <w:t>.</w:t>
      </w:r>
    </w:p>
    <w:p w:rsidR="001B7A73" w:rsidRDefault="001B7A73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</w:t>
      </w:r>
      <w:r>
        <w:rPr>
          <w:rFonts w:ascii="Times New Roman" w:hAnsi="Times New Roman"/>
          <w:sz w:val="24"/>
          <w:szCs w:val="24"/>
        </w:rPr>
        <w:t xml:space="preserve"> 11 гласа „ЗА”, „против” – 0 и 0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DA6E0D" w:rsidRDefault="00DA6E0D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DA6E0D" w:rsidRDefault="00DA6E0D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D4DFD" w:rsidRDefault="000D4DFD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0D4DFD" w:rsidRDefault="000D4DFD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976846" w:rsidRDefault="00976846" w:rsidP="001B7A73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482B24" w:rsidRPr="003671EF" w:rsidRDefault="00482B24" w:rsidP="001B7A7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B7A73" w:rsidRDefault="001B7A73" w:rsidP="001B7A73">
      <w:pPr>
        <w:pStyle w:val="Default"/>
        <w:jc w:val="both"/>
        <w:rPr>
          <w:b/>
          <w:bCs/>
        </w:rPr>
      </w:pPr>
    </w:p>
    <w:p w:rsidR="001B7A73" w:rsidRPr="003671EF" w:rsidRDefault="001B7A73" w:rsidP="001B7A73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РЕШЕНИЕ № </w:t>
      </w:r>
      <w:r w:rsidR="00370EC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92</w:t>
      </w:r>
      <w:r w:rsidRPr="009C015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5027D1" w:rsidRPr="007078F5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НАЗНАЧАВА</w:t>
      </w: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5027D1" w:rsidRPr="007078F5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Подвижна секционна избирателна комисия № 12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0</w:t>
      </w:r>
      <w:r w:rsidRPr="00DF7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4000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20</w:t>
      </w:r>
    </w:p>
    <w:p w:rsidR="005027D1" w:rsidRPr="007078F5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tbl>
      <w:tblPr>
        <w:tblW w:w="8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4596"/>
      </w:tblGrid>
      <w:tr w:rsidR="005027D1" w:rsidRPr="007078F5" w:rsidTr="00EB7914">
        <w:trPr>
          <w:trHeight w:val="260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F7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F7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5027D1" w:rsidRPr="007078F5" w:rsidTr="00EB7914">
        <w:trPr>
          <w:trHeight w:val="274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3B54B3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Памела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Гълъбинова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Петкова-Дикова 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5027D1" w:rsidRPr="007078F5" w:rsidTr="00EB7914">
        <w:trPr>
          <w:trHeight w:val="260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3B54B3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Цветана Борисова Дамянова 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5027D1" w:rsidRPr="007078F5" w:rsidTr="00EB7914">
        <w:trPr>
          <w:trHeight w:val="274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3B54B3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Пламен Божидаров Ценов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5027D1" w:rsidRPr="007078F5" w:rsidTr="00EB7914">
        <w:trPr>
          <w:trHeight w:val="260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3B54B3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Мария Иванова Теофилова 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027D1" w:rsidRPr="007078F5" w:rsidTr="00EB7914">
        <w:trPr>
          <w:trHeight w:val="260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3B54B3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Кристиана </w:t>
            </w:r>
            <w:r w:rsidR="0024542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Петрова Иванова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5027D1" w:rsidRPr="007078F5" w:rsidTr="00EB7914">
        <w:trPr>
          <w:trHeight w:val="274"/>
        </w:trPr>
        <w:tc>
          <w:tcPr>
            <w:tcW w:w="39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027D1" w:rsidRPr="007078F5" w:rsidRDefault="0024542E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Людмила Георгиева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Георгиева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4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027D1" w:rsidRPr="007078F5" w:rsidRDefault="005027D1" w:rsidP="00EB791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7078F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5027D1" w:rsidRPr="007078F5" w:rsidRDefault="005027D1" w:rsidP="005027D1">
      <w:p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78F5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370EC3" w:rsidRPr="00482B24" w:rsidRDefault="00B46D82" w:rsidP="00D937A5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2B24">
        <w:rPr>
          <w:rFonts w:ascii="Times New Roman" w:hAnsi="Times New Roman"/>
          <w:sz w:val="24"/>
          <w:szCs w:val="24"/>
          <w:shd w:val="clear" w:color="auto" w:fill="FFFFFF"/>
        </w:rPr>
        <w:t>На назначените членове на ПСИК да се издадат удостоверения.</w:t>
      </w:r>
    </w:p>
    <w:p w:rsidR="008F5D53" w:rsidRPr="00145BA5" w:rsidRDefault="008F5D53" w:rsidP="008F5D53">
      <w:pPr>
        <w:pStyle w:val="Default"/>
        <w:jc w:val="both"/>
        <w:rPr>
          <w:color w:val="auto"/>
        </w:rPr>
      </w:pPr>
      <w:r w:rsidRPr="00145BA5">
        <w:rPr>
          <w:b/>
          <w:bCs/>
          <w:color w:val="auto"/>
        </w:rPr>
        <w:t xml:space="preserve">РЕШЕНИЕТО </w:t>
      </w:r>
      <w:r w:rsidRPr="00145BA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8F5D53" w:rsidRPr="00B46D82" w:rsidRDefault="008F5D53" w:rsidP="00D937A5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E519C" w:rsidRPr="00CC6E67" w:rsidRDefault="009C0150" w:rsidP="004E519C">
      <w:pPr>
        <w:shd w:val="clear" w:color="auto" w:fill="FFFFFF"/>
        <w:spacing w:after="150"/>
        <w:jc w:val="both"/>
        <w:rPr>
          <w:rFonts w:ascii="Times New Roman" w:hAnsi="Times New Roman"/>
          <w:sz w:val="28"/>
          <w:szCs w:val="21"/>
        </w:rPr>
      </w:pPr>
      <w:r w:rsidRPr="00145BA5">
        <w:rPr>
          <w:rFonts w:ascii="Times New Roman" w:hAnsi="Times New Roman"/>
          <w:b/>
          <w:sz w:val="24"/>
          <w:szCs w:val="21"/>
        </w:rPr>
        <w:t xml:space="preserve">По т. 3 от дневния ред: </w:t>
      </w:r>
      <w:r w:rsidR="00CC6E67" w:rsidRPr="00CC6E67">
        <w:rPr>
          <w:rFonts w:ascii="Times New Roman" w:hAnsi="Times New Roman"/>
          <w:bCs/>
          <w:sz w:val="24"/>
        </w:rPr>
        <w:t>Разглеждане на постъпила жалба от Румяна Гергова Василева против решение № 77-МИ на ОИК-Бойчиновци</w:t>
      </w:r>
    </w:p>
    <w:p w:rsidR="008E655E" w:rsidRDefault="00CC6E67" w:rsidP="008E655E">
      <w:pPr>
        <w:pStyle w:val="Default"/>
        <w:spacing w:after="240"/>
        <w:ind w:firstLine="851"/>
        <w:jc w:val="both"/>
        <w:rPr>
          <w:bCs/>
        </w:rPr>
      </w:pPr>
      <w:r>
        <w:rPr>
          <w:bCs/>
        </w:rPr>
        <w:t>В Общинска избирателна комисия Бойчиновци е постъпила жалба с вх. № 61/13.10.2023 г от Румяна Гергова Василева против решение № 77-МИ на ОИК-Бойчиновци, за назначаване на секционни избирателни комисии за провеждане на изборите за общински съветници и за кметове, насрочени на 29 октомври 2023 г. в община Бойчиновци.</w:t>
      </w:r>
    </w:p>
    <w:p w:rsidR="008E655E" w:rsidRDefault="00CC6E67" w:rsidP="008E655E">
      <w:pPr>
        <w:pStyle w:val="Default"/>
        <w:spacing w:after="240"/>
        <w:ind w:firstLine="851"/>
        <w:jc w:val="both"/>
        <w:rPr>
          <w:bCs/>
        </w:rPr>
      </w:pPr>
      <w:proofErr w:type="spellStart"/>
      <w:r>
        <w:rPr>
          <w:bCs/>
        </w:rPr>
        <w:t>Жалбоподателката</w:t>
      </w:r>
      <w:proofErr w:type="spellEnd"/>
      <w:r>
        <w:rPr>
          <w:bCs/>
        </w:rPr>
        <w:t xml:space="preserve"> твърди, че с решение № 77-МИ на ОИК-Бойчиновци е назначила лицето </w:t>
      </w:r>
      <w:proofErr w:type="spellStart"/>
      <w:r>
        <w:rPr>
          <w:bCs/>
        </w:rPr>
        <w:t>Кирица</w:t>
      </w:r>
      <w:proofErr w:type="spellEnd"/>
      <w:r>
        <w:rPr>
          <w:bCs/>
        </w:rPr>
        <w:t xml:space="preserve"> Петкова Йорданова в СИК – Лехчево, с ТЕЛК 92% временна нетрудоспособност с питане, как с такова увреждане г-жа Йорданова би изпълнявала възложените и задължения.</w:t>
      </w:r>
    </w:p>
    <w:p w:rsidR="004E519C" w:rsidRPr="008E655E" w:rsidRDefault="0012099E" w:rsidP="008E655E">
      <w:pPr>
        <w:pStyle w:val="Default"/>
        <w:ind w:firstLine="851"/>
        <w:jc w:val="both"/>
        <w:rPr>
          <w:bCs/>
        </w:rPr>
      </w:pPr>
      <w:r>
        <w:rPr>
          <w:rFonts w:eastAsia="Times New Roman"/>
          <w:color w:val="auto"/>
          <w:lang w:eastAsia="bg-BG"/>
        </w:rPr>
        <w:t>Н</w:t>
      </w:r>
      <w:r w:rsidR="00CC6E67" w:rsidRPr="008B09F5">
        <w:rPr>
          <w:rFonts w:eastAsia="Times New Roman"/>
          <w:color w:val="auto"/>
          <w:lang w:eastAsia="bg-BG"/>
        </w:rPr>
        <w:t xml:space="preserve">а основание чл. 87, ал. 1. </w:t>
      </w:r>
      <w:r>
        <w:rPr>
          <w:rFonts w:eastAsia="Times New Roman"/>
          <w:color w:val="auto"/>
          <w:lang w:eastAsia="bg-BG"/>
        </w:rPr>
        <w:t>т. 22 във връзка с чл. 88 от ИК</w:t>
      </w:r>
      <w:r w:rsidR="00CC6E67" w:rsidRPr="008B09F5">
        <w:rPr>
          <w:rFonts w:eastAsia="Times New Roman"/>
          <w:color w:val="auto"/>
          <w:lang w:eastAsia="bg-BG"/>
        </w:rPr>
        <w:t xml:space="preserve">, </w:t>
      </w:r>
      <w:r w:rsidR="00CC6E67" w:rsidRPr="008B09F5">
        <w:rPr>
          <w:color w:val="auto"/>
        </w:rPr>
        <w:t>ОИК Бойчиновци подложи предложението за решение с поименно гласуване.</w:t>
      </w:r>
    </w:p>
    <w:p w:rsidR="004E519C" w:rsidRDefault="004E519C" w:rsidP="009C0150">
      <w:pPr>
        <w:pStyle w:val="Default"/>
        <w:jc w:val="both"/>
        <w:rPr>
          <w:b/>
          <w:bCs/>
        </w:rPr>
      </w:pPr>
    </w:p>
    <w:p w:rsidR="009C0150" w:rsidRPr="00145BA5" w:rsidRDefault="009C0150" w:rsidP="009C0150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145BA5">
        <w:rPr>
          <w:rFonts w:eastAsiaTheme="minorHAnsi"/>
          <w:b/>
          <w:bCs/>
        </w:rPr>
        <w:t>ГЛАСУВАЛИ:</w:t>
      </w:r>
    </w:p>
    <w:p w:rsidR="009C0150" w:rsidRPr="00145BA5" w:rsidRDefault="009C0150" w:rsidP="009C015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Стела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Сашкова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Владимирова, Светла Славейкова Александрова, Десислава Николаева Йорданова,</w:t>
      </w:r>
      <w:r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 Георгиев Георгиев,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Зорница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Цветомирова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Михайлова, </w:t>
      </w:r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Деян </w:t>
      </w:r>
      <w:proofErr w:type="spellStart"/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Лъчезаров</w:t>
      </w:r>
      <w:proofErr w:type="spellEnd"/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Додев</w:t>
      </w:r>
      <w:proofErr w:type="spellEnd"/>
      <w:r w:rsidRPr="00145BA5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Александър </w:t>
      </w:r>
      <w:proofErr w:type="spellStart"/>
      <w:r w:rsidRPr="00145BA5">
        <w:rPr>
          <w:rFonts w:ascii="Times New Roman" w:eastAsiaTheme="minorHAnsi" w:hAnsi="Times New Roman"/>
          <w:bCs/>
          <w:sz w:val="24"/>
          <w:szCs w:val="24"/>
        </w:rPr>
        <w:t>Сократов</w:t>
      </w:r>
      <w:proofErr w:type="spellEnd"/>
      <w:r w:rsidRPr="00145BA5">
        <w:rPr>
          <w:rFonts w:ascii="Times New Roman" w:eastAsiaTheme="minorHAnsi" w:hAnsi="Times New Roman"/>
          <w:bCs/>
          <w:sz w:val="24"/>
          <w:szCs w:val="24"/>
        </w:rPr>
        <w:t xml:space="preserve"> Александров, Силвия Георгиева Игнатова, Биляна Методиева Велкова, Красимира Иванова Атанасова-Георгиева</w:t>
      </w:r>
    </w:p>
    <w:p w:rsidR="009C0150" w:rsidRPr="00145BA5" w:rsidRDefault="009C0150" w:rsidP="009C015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9C0150" w:rsidRPr="00145BA5" w:rsidRDefault="009C0150" w:rsidP="009C0150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145BA5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145BA5">
        <w:rPr>
          <w:rFonts w:ascii="Times New Roman" w:eastAsiaTheme="minorHAnsi" w:hAnsi="Times New Roman"/>
          <w:sz w:val="24"/>
          <w:szCs w:val="24"/>
        </w:rPr>
        <w:t>няма</w:t>
      </w:r>
      <w:proofErr w:type="spellEnd"/>
      <w:r w:rsidRPr="00145BA5">
        <w:rPr>
          <w:rFonts w:ascii="Times New Roman" w:eastAsiaTheme="minorHAnsi" w:hAnsi="Times New Roman"/>
          <w:sz w:val="24"/>
          <w:szCs w:val="24"/>
        </w:rPr>
        <w:t>.</w:t>
      </w:r>
    </w:p>
    <w:p w:rsidR="009C0150" w:rsidRPr="00145BA5" w:rsidRDefault="009C0150" w:rsidP="009C0150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45BA5">
        <w:rPr>
          <w:rFonts w:ascii="Times New Roman" w:hAnsi="Times New Roman"/>
          <w:sz w:val="24"/>
          <w:szCs w:val="24"/>
        </w:rPr>
        <w:t xml:space="preserve">В резултат от гласуването с мнозинство от 11 гласа „ЗА”, „против” – 0 и 0 </w:t>
      </w:r>
      <w:r w:rsidRPr="00145BA5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145BA5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45BA5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9C0150" w:rsidRDefault="009C0150" w:rsidP="009C0150">
      <w:pPr>
        <w:pStyle w:val="Default"/>
        <w:jc w:val="both"/>
        <w:rPr>
          <w:b/>
          <w:bCs/>
          <w:color w:val="auto"/>
        </w:rPr>
      </w:pPr>
    </w:p>
    <w:p w:rsidR="00482B24" w:rsidRDefault="00482B24" w:rsidP="009C0150">
      <w:pPr>
        <w:pStyle w:val="Default"/>
        <w:jc w:val="both"/>
        <w:rPr>
          <w:b/>
          <w:bCs/>
          <w:color w:val="auto"/>
        </w:rPr>
      </w:pPr>
    </w:p>
    <w:p w:rsidR="0012099E" w:rsidRDefault="0012099E" w:rsidP="009C0150">
      <w:pPr>
        <w:pStyle w:val="Default"/>
        <w:jc w:val="both"/>
        <w:rPr>
          <w:b/>
          <w:bCs/>
          <w:color w:val="auto"/>
        </w:rPr>
      </w:pPr>
    </w:p>
    <w:p w:rsidR="008E655E" w:rsidRPr="00145BA5" w:rsidRDefault="008E655E" w:rsidP="009C0150">
      <w:pPr>
        <w:pStyle w:val="Default"/>
        <w:jc w:val="both"/>
        <w:rPr>
          <w:b/>
          <w:bCs/>
          <w:color w:val="auto"/>
        </w:rPr>
      </w:pPr>
    </w:p>
    <w:p w:rsidR="009C0150" w:rsidRPr="00145BA5" w:rsidRDefault="009C0150" w:rsidP="009C0150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РЕШЕНИЕ № 9</w:t>
      </w:r>
      <w:r w:rsidR="006A27A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3</w:t>
      </w:r>
      <w:r w:rsidRPr="00145B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240C81" w:rsidRDefault="00240C81" w:rsidP="0012099E">
      <w:pPr>
        <w:shd w:val="clear" w:color="auto" w:fill="FFFFFF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  </w:t>
      </w:r>
    </w:p>
    <w:p w:rsidR="006D24D9" w:rsidRPr="00D26FB7" w:rsidRDefault="0012099E" w:rsidP="00D26FB7">
      <w:pPr>
        <w:shd w:val="clear" w:color="auto" w:fill="FFFFFF"/>
        <w:spacing w:after="150"/>
        <w:ind w:firstLine="851"/>
        <w:jc w:val="both"/>
        <w:rPr>
          <w:b/>
          <w:bCs/>
        </w:rPr>
      </w:pPr>
      <w:r>
        <w:rPr>
          <w:rFonts w:ascii="Times New Roman" w:hAnsi="Times New Roman"/>
          <w:sz w:val="24"/>
          <w:szCs w:val="21"/>
        </w:rPr>
        <w:t>О</w:t>
      </w:r>
      <w:r w:rsidR="00D26FB7">
        <w:rPr>
          <w:rFonts w:ascii="Times New Roman" w:hAnsi="Times New Roman"/>
          <w:sz w:val="24"/>
          <w:szCs w:val="21"/>
        </w:rPr>
        <w:t>ставя</w:t>
      </w:r>
      <w:r>
        <w:rPr>
          <w:rFonts w:ascii="Times New Roman" w:hAnsi="Times New Roman"/>
          <w:sz w:val="24"/>
          <w:szCs w:val="21"/>
        </w:rPr>
        <w:t xml:space="preserve"> без разглеждане, като просрочена жалбата подадена от Румяна Гергова Василева с вх. №61/13.10.2023 г. на ОИК Бойчиновци. </w:t>
      </w:r>
    </w:p>
    <w:p w:rsidR="009C0150" w:rsidRPr="00145BA5" w:rsidRDefault="009C0150" w:rsidP="009C0150">
      <w:pPr>
        <w:pStyle w:val="Default"/>
        <w:jc w:val="both"/>
        <w:rPr>
          <w:color w:val="auto"/>
        </w:rPr>
      </w:pPr>
      <w:r w:rsidRPr="00145BA5">
        <w:rPr>
          <w:b/>
          <w:bCs/>
          <w:color w:val="auto"/>
        </w:rPr>
        <w:t xml:space="preserve">РЕШЕНИЕТО </w:t>
      </w:r>
      <w:r w:rsidRPr="00145BA5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24542E" w:rsidRPr="002124C6" w:rsidRDefault="0024542E" w:rsidP="0024542E">
      <w:pPr>
        <w:pStyle w:val="Default"/>
        <w:jc w:val="both"/>
        <w:rPr>
          <w:color w:val="auto"/>
        </w:rPr>
      </w:pPr>
    </w:p>
    <w:p w:rsidR="0024542E" w:rsidRDefault="0024542E" w:rsidP="003A1473">
      <w:pPr>
        <w:pStyle w:val="a4"/>
        <w:spacing w:before="0" w:beforeAutospacing="0" w:after="0" w:afterAutospacing="0"/>
        <w:jc w:val="both"/>
      </w:pPr>
    </w:p>
    <w:p w:rsidR="000C7392" w:rsidRDefault="000C7392" w:rsidP="003A1473">
      <w:pPr>
        <w:pStyle w:val="a4"/>
        <w:spacing w:before="0" w:beforeAutospacing="0" w:after="0" w:afterAutospacing="0"/>
        <w:jc w:val="both"/>
      </w:pPr>
    </w:p>
    <w:p w:rsidR="00166C84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След изчерпване на дневния ред председателя закри заседанието в</w:t>
      </w:r>
      <w:r w:rsidR="00950EF1" w:rsidRPr="00145BA5">
        <w:rPr>
          <w:lang w:val="en-US"/>
        </w:rPr>
        <w:t xml:space="preserve"> </w:t>
      </w:r>
      <w:r w:rsidR="00C350E1">
        <w:t>19</w:t>
      </w:r>
      <w:r w:rsidR="004A3875">
        <w:t>:</w:t>
      </w:r>
      <w:r w:rsidR="00C350E1">
        <w:t>3</w:t>
      </w:r>
      <w:r w:rsidR="004A3875">
        <w:t>0</w:t>
      </w:r>
      <w:r w:rsidR="00F54326" w:rsidRPr="00145BA5">
        <w:rPr>
          <w:lang w:val="en-US"/>
        </w:rPr>
        <w:t xml:space="preserve"> </w:t>
      </w:r>
      <w:r w:rsidR="00E86987" w:rsidRPr="00145BA5">
        <w:t>часа.</w:t>
      </w: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4A3875" w:rsidRPr="00145BA5" w:rsidRDefault="004A3875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941294" w:rsidRPr="00145BA5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>Председател:……………………</w:t>
      </w:r>
      <w:r w:rsidR="00ED5BD5" w:rsidRPr="00145BA5">
        <w:t>………</w:t>
      </w:r>
    </w:p>
    <w:p w:rsidR="003A1473" w:rsidRPr="00145BA5" w:rsidRDefault="003A1473" w:rsidP="003A1473">
      <w:pPr>
        <w:pStyle w:val="a4"/>
        <w:spacing w:before="0" w:beforeAutospacing="0" w:after="0" w:afterAutospacing="0"/>
        <w:jc w:val="both"/>
      </w:pPr>
      <w:r w:rsidRPr="00145BA5">
        <w:t xml:space="preserve">/Стела </w:t>
      </w:r>
      <w:proofErr w:type="spellStart"/>
      <w:r w:rsidRPr="00145BA5">
        <w:t>Сашкова</w:t>
      </w:r>
      <w:proofErr w:type="spellEnd"/>
      <w:r w:rsidRPr="00145BA5">
        <w:t xml:space="preserve"> Владимирова/</w:t>
      </w:r>
    </w:p>
    <w:p w:rsidR="00941294" w:rsidRPr="001651AD" w:rsidRDefault="00941294" w:rsidP="003A1473">
      <w:pPr>
        <w:pStyle w:val="a4"/>
        <w:spacing w:before="0" w:beforeAutospacing="0" w:after="0" w:afterAutospacing="0"/>
        <w:jc w:val="both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  <w:jc w:val="both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 w:rsidRPr="00145BA5">
        <w:rPr>
          <w:rFonts w:ascii="Times New Roman" w:eastAsia="Times New Roman" w:hAnsi="Times New Roman"/>
          <w:sz w:val="24"/>
          <w:szCs w:val="24"/>
        </w:rPr>
        <w:t>/</w:t>
      </w:r>
      <w:r w:rsidR="001815EC" w:rsidRPr="00145BA5">
        <w:rPr>
          <w:rFonts w:ascii="Times New Roman" w:eastAsia="Times New Roman" w:hAnsi="Times New Roman"/>
          <w:sz w:val="24"/>
          <w:szCs w:val="24"/>
        </w:rPr>
        <w:t xml:space="preserve"> Юлия Денкова Първанова </w:t>
      </w:r>
      <w:r w:rsidR="003A1473" w:rsidRPr="00145BA5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175" w:rsidRDefault="00C60175">
      <w:r>
        <w:separator/>
      </w:r>
    </w:p>
  </w:endnote>
  <w:endnote w:type="continuationSeparator" w:id="0">
    <w:p w:rsidR="00C60175" w:rsidRDefault="00C6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74D64">
      <w:rPr>
        <w:noProof/>
      </w:rPr>
      <w:t>3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175" w:rsidRDefault="00C60175">
      <w:r>
        <w:separator/>
      </w:r>
    </w:p>
  </w:footnote>
  <w:footnote w:type="continuationSeparator" w:id="0">
    <w:p w:rsidR="00C60175" w:rsidRDefault="00C6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72E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F21436E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62DB4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FD3840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E90B89"/>
    <w:multiLevelType w:val="hybridMultilevel"/>
    <w:tmpl w:val="557286EC"/>
    <w:lvl w:ilvl="0" w:tplc="7A6873FC">
      <w:start w:val="1"/>
      <w:numFmt w:val="decimal"/>
      <w:lvlText w:val="%1."/>
      <w:lvlJc w:val="left"/>
      <w:pPr>
        <w:ind w:left="1068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D81D06"/>
    <w:multiLevelType w:val="multilevel"/>
    <w:tmpl w:val="FEF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D54C05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6253DE"/>
    <w:multiLevelType w:val="hybridMultilevel"/>
    <w:tmpl w:val="4DDC45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8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17"/>
  </w:num>
  <w:num w:numId="14">
    <w:abstractNumId w:val="16"/>
  </w:num>
  <w:num w:numId="15">
    <w:abstractNumId w:val="15"/>
  </w:num>
  <w:num w:numId="16">
    <w:abstractNumId w:val="9"/>
  </w:num>
  <w:num w:numId="17">
    <w:abstractNumId w:val="14"/>
  </w:num>
  <w:num w:numId="18">
    <w:abstractNumId w:val="4"/>
  </w:num>
  <w:num w:numId="19">
    <w:abstractNumId w:val="11"/>
  </w:num>
  <w:num w:numId="20">
    <w:abstractNumId w:val="18"/>
  </w:num>
  <w:num w:numId="21">
    <w:abstractNumId w:val="19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5697"/>
    <w:rsid w:val="000102BA"/>
    <w:rsid w:val="00017695"/>
    <w:rsid w:val="000212EF"/>
    <w:rsid w:val="00026191"/>
    <w:rsid w:val="00033F18"/>
    <w:rsid w:val="00037510"/>
    <w:rsid w:val="00042C7A"/>
    <w:rsid w:val="000436FB"/>
    <w:rsid w:val="00044EB4"/>
    <w:rsid w:val="0004683A"/>
    <w:rsid w:val="00050545"/>
    <w:rsid w:val="00064EF2"/>
    <w:rsid w:val="00072836"/>
    <w:rsid w:val="00074D51"/>
    <w:rsid w:val="00080CE0"/>
    <w:rsid w:val="00095336"/>
    <w:rsid w:val="00096916"/>
    <w:rsid w:val="000A7696"/>
    <w:rsid w:val="000B5C6D"/>
    <w:rsid w:val="000C1C80"/>
    <w:rsid w:val="000C235B"/>
    <w:rsid w:val="000C7392"/>
    <w:rsid w:val="000D4DFD"/>
    <w:rsid w:val="000D5BF9"/>
    <w:rsid w:val="000E203B"/>
    <w:rsid w:val="000E2DD6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17332"/>
    <w:rsid w:val="0012099E"/>
    <w:rsid w:val="001212DC"/>
    <w:rsid w:val="00123C79"/>
    <w:rsid w:val="00124539"/>
    <w:rsid w:val="00125719"/>
    <w:rsid w:val="00145BA5"/>
    <w:rsid w:val="00153FC8"/>
    <w:rsid w:val="001651AD"/>
    <w:rsid w:val="00166C84"/>
    <w:rsid w:val="00173B33"/>
    <w:rsid w:val="001815EC"/>
    <w:rsid w:val="001851D8"/>
    <w:rsid w:val="00187A9A"/>
    <w:rsid w:val="001937DD"/>
    <w:rsid w:val="00195B85"/>
    <w:rsid w:val="00196799"/>
    <w:rsid w:val="001A2D39"/>
    <w:rsid w:val="001B6FC0"/>
    <w:rsid w:val="001B7A73"/>
    <w:rsid w:val="001C64E0"/>
    <w:rsid w:val="001D29D0"/>
    <w:rsid w:val="001D333D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1CA7"/>
    <w:rsid w:val="00202C2A"/>
    <w:rsid w:val="0020454C"/>
    <w:rsid w:val="002048B9"/>
    <w:rsid w:val="0020490F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4409"/>
    <w:rsid w:val="00240C81"/>
    <w:rsid w:val="00243D46"/>
    <w:rsid w:val="0024542E"/>
    <w:rsid w:val="0025747B"/>
    <w:rsid w:val="00260629"/>
    <w:rsid w:val="002606F3"/>
    <w:rsid w:val="00263903"/>
    <w:rsid w:val="002642C1"/>
    <w:rsid w:val="00270931"/>
    <w:rsid w:val="00276B12"/>
    <w:rsid w:val="00280E40"/>
    <w:rsid w:val="002830A5"/>
    <w:rsid w:val="002864C2"/>
    <w:rsid w:val="00291DF2"/>
    <w:rsid w:val="00293DD9"/>
    <w:rsid w:val="00295B08"/>
    <w:rsid w:val="002A3031"/>
    <w:rsid w:val="002A4FEE"/>
    <w:rsid w:val="002B2DDF"/>
    <w:rsid w:val="002C101F"/>
    <w:rsid w:val="002C25F9"/>
    <w:rsid w:val="002D6A84"/>
    <w:rsid w:val="002D79DA"/>
    <w:rsid w:val="002E10B8"/>
    <w:rsid w:val="002F0C1C"/>
    <w:rsid w:val="002F668F"/>
    <w:rsid w:val="002F70B5"/>
    <w:rsid w:val="00302CD7"/>
    <w:rsid w:val="003132CA"/>
    <w:rsid w:val="00321443"/>
    <w:rsid w:val="0032412F"/>
    <w:rsid w:val="003413DF"/>
    <w:rsid w:val="00343048"/>
    <w:rsid w:val="003435C5"/>
    <w:rsid w:val="00351B44"/>
    <w:rsid w:val="00363A5A"/>
    <w:rsid w:val="00366E68"/>
    <w:rsid w:val="003670F9"/>
    <w:rsid w:val="003671EF"/>
    <w:rsid w:val="00370EC3"/>
    <w:rsid w:val="00372043"/>
    <w:rsid w:val="00373884"/>
    <w:rsid w:val="00375649"/>
    <w:rsid w:val="0038327F"/>
    <w:rsid w:val="003A0C76"/>
    <w:rsid w:val="003A1473"/>
    <w:rsid w:val="003A1A26"/>
    <w:rsid w:val="003A4DC9"/>
    <w:rsid w:val="003B1984"/>
    <w:rsid w:val="003B54B3"/>
    <w:rsid w:val="003B5CFB"/>
    <w:rsid w:val="003C2A51"/>
    <w:rsid w:val="003C7B98"/>
    <w:rsid w:val="003D4396"/>
    <w:rsid w:val="003E314B"/>
    <w:rsid w:val="003E32E5"/>
    <w:rsid w:val="003E4D92"/>
    <w:rsid w:val="003E4E68"/>
    <w:rsid w:val="003F6F85"/>
    <w:rsid w:val="00404113"/>
    <w:rsid w:val="00410182"/>
    <w:rsid w:val="004113D4"/>
    <w:rsid w:val="00413F56"/>
    <w:rsid w:val="004153B1"/>
    <w:rsid w:val="00420A15"/>
    <w:rsid w:val="00425829"/>
    <w:rsid w:val="00437ACC"/>
    <w:rsid w:val="00441A1F"/>
    <w:rsid w:val="00452D35"/>
    <w:rsid w:val="004537AD"/>
    <w:rsid w:val="00482B24"/>
    <w:rsid w:val="00484958"/>
    <w:rsid w:val="004865AD"/>
    <w:rsid w:val="00496F75"/>
    <w:rsid w:val="004A3875"/>
    <w:rsid w:val="004B0572"/>
    <w:rsid w:val="004C1D89"/>
    <w:rsid w:val="004C3781"/>
    <w:rsid w:val="004C7265"/>
    <w:rsid w:val="004C7B9B"/>
    <w:rsid w:val="004D4DBC"/>
    <w:rsid w:val="004D6E29"/>
    <w:rsid w:val="004E28EA"/>
    <w:rsid w:val="004E37BE"/>
    <w:rsid w:val="004E4E35"/>
    <w:rsid w:val="004E519C"/>
    <w:rsid w:val="004E7D63"/>
    <w:rsid w:val="004F5034"/>
    <w:rsid w:val="005027D1"/>
    <w:rsid w:val="00515380"/>
    <w:rsid w:val="005154BB"/>
    <w:rsid w:val="0051574A"/>
    <w:rsid w:val="0052155D"/>
    <w:rsid w:val="005218C7"/>
    <w:rsid w:val="00534DAF"/>
    <w:rsid w:val="00545427"/>
    <w:rsid w:val="00550510"/>
    <w:rsid w:val="005513F0"/>
    <w:rsid w:val="00564328"/>
    <w:rsid w:val="00564805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956BD"/>
    <w:rsid w:val="00595B97"/>
    <w:rsid w:val="005A5D1D"/>
    <w:rsid w:val="005A6679"/>
    <w:rsid w:val="005B069A"/>
    <w:rsid w:val="005C3C68"/>
    <w:rsid w:val="005C506C"/>
    <w:rsid w:val="005D603C"/>
    <w:rsid w:val="005F14FD"/>
    <w:rsid w:val="005F55B0"/>
    <w:rsid w:val="00600365"/>
    <w:rsid w:val="00616AB1"/>
    <w:rsid w:val="0062189F"/>
    <w:rsid w:val="00622773"/>
    <w:rsid w:val="00622D84"/>
    <w:rsid w:val="006239EE"/>
    <w:rsid w:val="00625848"/>
    <w:rsid w:val="006270EB"/>
    <w:rsid w:val="006274D0"/>
    <w:rsid w:val="006307A8"/>
    <w:rsid w:val="00631512"/>
    <w:rsid w:val="00632F5E"/>
    <w:rsid w:val="00633872"/>
    <w:rsid w:val="00637E46"/>
    <w:rsid w:val="006418E0"/>
    <w:rsid w:val="00643150"/>
    <w:rsid w:val="006442FE"/>
    <w:rsid w:val="00650A0D"/>
    <w:rsid w:val="00651A52"/>
    <w:rsid w:val="00660370"/>
    <w:rsid w:val="0066069D"/>
    <w:rsid w:val="00664FFE"/>
    <w:rsid w:val="00667A39"/>
    <w:rsid w:val="00670150"/>
    <w:rsid w:val="0067321C"/>
    <w:rsid w:val="00677356"/>
    <w:rsid w:val="00693E18"/>
    <w:rsid w:val="006952E5"/>
    <w:rsid w:val="006962CF"/>
    <w:rsid w:val="00696D8B"/>
    <w:rsid w:val="006A27AF"/>
    <w:rsid w:val="006A28AE"/>
    <w:rsid w:val="006A4A77"/>
    <w:rsid w:val="006B173E"/>
    <w:rsid w:val="006C1022"/>
    <w:rsid w:val="006C121C"/>
    <w:rsid w:val="006C2821"/>
    <w:rsid w:val="006C3B7B"/>
    <w:rsid w:val="006C46E1"/>
    <w:rsid w:val="006D24D9"/>
    <w:rsid w:val="006D7752"/>
    <w:rsid w:val="006E5D08"/>
    <w:rsid w:val="006F2F8F"/>
    <w:rsid w:val="006F3395"/>
    <w:rsid w:val="006F48ED"/>
    <w:rsid w:val="007078F5"/>
    <w:rsid w:val="0072386E"/>
    <w:rsid w:val="00726F59"/>
    <w:rsid w:val="00730F32"/>
    <w:rsid w:val="00741E0B"/>
    <w:rsid w:val="0074773B"/>
    <w:rsid w:val="00762276"/>
    <w:rsid w:val="0076498A"/>
    <w:rsid w:val="00764CCE"/>
    <w:rsid w:val="00781C8D"/>
    <w:rsid w:val="00783639"/>
    <w:rsid w:val="00785318"/>
    <w:rsid w:val="007937FB"/>
    <w:rsid w:val="00794EFF"/>
    <w:rsid w:val="007975FD"/>
    <w:rsid w:val="007A38C8"/>
    <w:rsid w:val="007A628D"/>
    <w:rsid w:val="007B08B1"/>
    <w:rsid w:val="007B40B1"/>
    <w:rsid w:val="007B486C"/>
    <w:rsid w:val="007C6A52"/>
    <w:rsid w:val="007D04E6"/>
    <w:rsid w:val="007E5DBE"/>
    <w:rsid w:val="007E6C9B"/>
    <w:rsid w:val="008017B8"/>
    <w:rsid w:val="008041B1"/>
    <w:rsid w:val="00805048"/>
    <w:rsid w:val="0081075A"/>
    <w:rsid w:val="008169AC"/>
    <w:rsid w:val="00817D00"/>
    <w:rsid w:val="008202E2"/>
    <w:rsid w:val="00820584"/>
    <w:rsid w:val="00821B08"/>
    <w:rsid w:val="008257B5"/>
    <w:rsid w:val="00825F27"/>
    <w:rsid w:val="0083215E"/>
    <w:rsid w:val="00833F47"/>
    <w:rsid w:val="008347E9"/>
    <w:rsid w:val="00836FEC"/>
    <w:rsid w:val="0084159C"/>
    <w:rsid w:val="0084736F"/>
    <w:rsid w:val="008474E0"/>
    <w:rsid w:val="0085021F"/>
    <w:rsid w:val="00852194"/>
    <w:rsid w:val="00852BED"/>
    <w:rsid w:val="0086034A"/>
    <w:rsid w:val="008648A5"/>
    <w:rsid w:val="00864A06"/>
    <w:rsid w:val="0088005D"/>
    <w:rsid w:val="008804E0"/>
    <w:rsid w:val="00881A99"/>
    <w:rsid w:val="00883239"/>
    <w:rsid w:val="00886FA2"/>
    <w:rsid w:val="00887F66"/>
    <w:rsid w:val="00897218"/>
    <w:rsid w:val="008A5EB2"/>
    <w:rsid w:val="008B09F5"/>
    <w:rsid w:val="008B2046"/>
    <w:rsid w:val="008C0486"/>
    <w:rsid w:val="008C4ABE"/>
    <w:rsid w:val="008C4C38"/>
    <w:rsid w:val="008D4E34"/>
    <w:rsid w:val="008D523B"/>
    <w:rsid w:val="008D5C20"/>
    <w:rsid w:val="008E655E"/>
    <w:rsid w:val="008F3DFC"/>
    <w:rsid w:val="008F5D53"/>
    <w:rsid w:val="00902F9B"/>
    <w:rsid w:val="0090598B"/>
    <w:rsid w:val="00907ACF"/>
    <w:rsid w:val="009251D3"/>
    <w:rsid w:val="0092535A"/>
    <w:rsid w:val="009300C5"/>
    <w:rsid w:val="009322CB"/>
    <w:rsid w:val="00936399"/>
    <w:rsid w:val="009375D5"/>
    <w:rsid w:val="00941294"/>
    <w:rsid w:val="00943E2E"/>
    <w:rsid w:val="00950244"/>
    <w:rsid w:val="00950EF1"/>
    <w:rsid w:val="0095114B"/>
    <w:rsid w:val="00953D77"/>
    <w:rsid w:val="00965CDD"/>
    <w:rsid w:val="00966792"/>
    <w:rsid w:val="00967112"/>
    <w:rsid w:val="00976846"/>
    <w:rsid w:val="00980AED"/>
    <w:rsid w:val="00981BCF"/>
    <w:rsid w:val="00997965"/>
    <w:rsid w:val="009A73A2"/>
    <w:rsid w:val="009B23D3"/>
    <w:rsid w:val="009B24BB"/>
    <w:rsid w:val="009B4533"/>
    <w:rsid w:val="009B5619"/>
    <w:rsid w:val="009C0150"/>
    <w:rsid w:val="009C1EE8"/>
    <w:rsid w:val="009C3E10"/>
    <w:rsid w:val="009D16E8"/>
    <w:rsid w:val="009D62DA"/>
    <w:rsid w:val="009D64CF"/>
    <w:rsid w:val="009D68C3"/>
    <w:rsid w:val="009D6AD2"/>
    <w:rsid w:val="00A015F6"/>
    <w:rsid w:val="00A1461D"/>
    <w:rsid w:val="00A35708"/>
    <w:rsid w:val="00A37A51"/>
    <w:rsid w:val="00A41C68"/>
    <w:rsid w:val="00A42771"/>
    <w:rsid w:val="00A5089B"/>
    <w:rsid w:val="00A52BFB"/>
    <w:rsid w:val="00A54742"/>
    <w:rsid w:val="00A5746C"/>
    <w:rsid w:val="00A654D0"/>
    <w:rsid w:val="00A65759"/>
    <w:rsid w:val="00A7278E"/>
    <w:rsid w:val="00A74646"/>
    <w:rsid w:val="00A76232"/>
    <w:rsid w:val="00A934A3"/>
    <w:rsid w:val="00A95063"/>
    <w:rsid w:val="00A97773"/>
    <w:rsid w:val="00AA344F"/>
    <w:rsid w:val="00AA3E9A"/>
    <w:rsid w:val="00AA4A38"/>
    <w:rsid w:val="00AB2AF4"/>
    <w:rsid w:val="00AB4CC5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E6EE6"/>
    <w:rsid w:val="00AF69E6"/>
    <w:rsid w:val="00B012E1"/>
    <w:rsid w:val="00B05303"/>
    <w:rsid w:val="00B07440"/>
    <w:rsid w:val="00B15350"/>
    <w:rsid w:val="00B15802"/>
    <w:rsid w:val="00B20661"/>
    <w:rsid w:val="00B20F78"/>
    <w:rsid w:val="00B22578"/>
    <w:rsid w:val="00B24CC4"/>
    <w:rsid w:val="00B271B9"/>
    <w:rsid w:val="00B46D82"/>
    <w:rsid w:val="00B4746C"/>
    <w:rsid w:val="00B53152"/>
    <w:rsid w:val="00B60883"/>
    <w:rsid w:val="00B611F4"/>
    <w:rsid w:val="00B656B3"/>
    <w:rsid w:val="00B66C9A"/>
    <w:rsid w:val="00B700C3"/>
    <w:rsid w:val="00B706B9"/>
    <w:rsid w:val="00B74D64"/>
    <w:rsid w:val="00B8248B"/>
    <w:rsid w:val="00B90EE5"/>
    <w:rsid w:val="00B92B16"/>
    <w:rsid w:val="00B97030"/>
    <w:rsid w:val="00B97B79"/>
    <w:rsid w:val="00BA0B4A"/>
    <w:rsid w:val="00BA1D24"/>
    <w:rsid w:val="00BA23A2"/>
    <w:rsid w:val="00BA2D78"/>
    <w:rsid w:val="00BA66C5"/>
    <w:rsid w:val="00BC0424"/>
    <w:rsid w:val="00BC2BDC"/>
    <w:rsid w:val="00BC3EE2"/>
    <w:rsid w:val="00BC4AB0"/>
    <w:rsid w:val="00BD24FD"/>
    <w:rsid w:val="00BD71D7"/>
    <w:rsid w:val="00BE68E1"/>
    <w:rsid w:val="00BF2C43"/>
    <w:rsid w:val="00BF3725"/>
    <w:rsid w:val="00BF3BE6"/>
    <w:rsid w:val="00BF68E8"/>
    <w:rsid w:val="00BF7121"/>
    <w:rsid w:val="00C01238"/>
    <w:rsid w:val="00C030A8"/>
    <w:rsid w:val="00C1161C"/>
    <w:rsid w:val="00C122F0"/>
    <w:rsid w:val="00C13F80"/>
    <w:rsid w:val="00C140A6"/>
    <w:rsid w:val="00C147B9"/>
    <w:rsid w:val="00C1797B"/>
    <w:rsid w:val="00C26D92"/>
    <w:rsid w:val="00C31C01"/>
    <w:rsid w:val="00C32583"/>
    <w:rsid w:val="00C350E1"/>
    <w:rsid w:val="00C362F9"/>
    <w:rsid w:val="00C36C0E"/>
    <w:rsid w:val="00C37465"/>
    <w:rsid w:val="00C55D13"/>
    <w:rsid w:val="00C60175"/>
    <w:rsid w:val="00C63E68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A34BB"/>
    <w:rsid w:val="00CB2511"/>
    <w:rsid w:val="00CB2711"/>
    <w:rsid w:val="00CB3F04"/>
    <w:rsid w:val="00CB607C"/>
    <w:rsid w:val="00CC2369"/>
    <w:rsid w:val="00CC4AD2"/>
    <w:rsid w:val="00CC564E"/>
    <w:rsid w:val="00CC6E67"/>
    <w:rsid w:val="00CD4B3B"/>
    <w:rsid w:val="00CE1B29"/>
    <w:rsid w:val="00CE7C8E"/>
    <w:rsid w:val="00CF36F1"/>
    <w:rsid w:val="00CF7D9B"/>
    <w:rsid w:val="00D03FBD"/>
    <w:rsid w:val="00D179CF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EBB"/>
    <w:rsid w:val="00D5173E"/>
    <w:rsid w:val="00D64DB7"/>
    <w:rsid w:val="00D71959"/>
    <w:rsid w:val="00D771BE"/>
    <w:rsid w:val="00D8270E"/>
    <w:rsid w:val="00D85C96"/>
    <w:rsid w:val="00D9072A"/>
    <w:rsid w:val="00D937A5"/>
    <w:rsid w:val="00D94B8B"/>
    <w:rsid w:val="00DA4D77"/>
    <w:rsid w:val="00DA6E0D"/>
    <w:rsid w:val="00DB3F5E"/>
    <w:rsid w:val="00DB69EA"/>
    <w:rsid w:val="00DC29E7"/>
    <w:rsid w:val="00DD44A6"/>
    <w:rsid w:val="00DE4EAA"/>
    <w:rsid w:val="00DE5C8E"/>
    <w:rsid w:val="00DF5D82"/>
    <w:rsid w:val="00DF7FF3"/>
    <w:rsid w:val="00E109A4"/>
    <w:rsid w:val="00E12F3E"/>
    <w:rsid w:val="00E22A1B"/>
    <w:rsid w:val="00E32641"/>
    <w:rsid w:val="00E32865"/>
    <w:rsid w:val="00E34D50"/>
    <w:rsid w:val="00E449F3"/>
    <w:rsid w:val="00E469D6"/>
    <w:rsid w:val="00E56103"/>
    <w:rsid w:val="00E57241"/>
    <w:rsid w:val="00E57AA1"/>
    <w:rsid w:val="00E62F12"/>
    <w:rsid w:val="00E6318C"/>
    <w:rsid w:val="00E64164"/>
    <w:rsid w:val="00E75A48"/>
    <w:rsid w:val="00E82969"/>
    <w:rsid w:val="00E86987"/>
    <w:rsid w:val="00E9281E"/>
    <w:rsid w:val="00E952AE"/>
    <w:rsid w:val="00E97191"/>
    <w:rsid w:val="00EA2885"/>
    <w:rsid w:val="00EA37C6"/>
    <w:rsid w:val="00EA4AD0"/>
    <w:rsid w:val="00EB07B2"/>
    <w:rsid w:val="00EB1F74"/>
    <w:rsid w:val="00EB5294"/>
    <w:rsid w:val="00EB74F7"/>
    <w:rsid w:val="00EC0B12"/>
    <w:rsid w:val="00EC4458"/>
    <w:rsid w:val="00ED1603"/>
    <w:rsid w:val="00ED4722"/>
    <w:rsid w:val="00ED5BD5"/>
    <w:rsid w:val="00EE5AEC"/>
    <w:rsid w:val="00EE7D7E"/>
    <w:rsid w:val="00EF4BF4"/>
    <w:rsid w:val="00F02D3A"/>
    <w:rsid w:val="00F11DC5"/>
    <w:rsid w:val="00F12A27"/>
    <w:rsid w:val="00F12DF4"/>
    <w:rsid w:val="00F1424C"/>
    <w:rsid w:val="00F15A0A"/>
    <w:rsid w:val="00F23543"/>
    <w:rsid w:val="00F310D4"/>
    <w:rsid w:val="00F34E10"/>
    <w:rsid w:val="00F35826"/>
    <w:rsid w:val="00F363EE"/>
    <w:rsid w:val="00F36BD7"/>
    <w:rsid w:val="00F4413C"/>
    <w:rsid w:val="00F50ECB"/>
    <w:rsid w:val="00F54326"/>
    <w:rsid w:val="00F577D7"/>
    <w:rsid w:val="00F615E8"/>
    <w:rsid w:val="00F6277F"/>
    <w:rsid w:val="00F62F21"/>
    <w:rsid w:val="00F725D8"/>
    <w:rsid w:val="00F72C2B"/>
    <w:rsid w:val="00F775EA"/>
    <w:rsid w:val="00F84A28"/>
    <w:rsid w:val="00F85AC8"/>
    <w:rsid w:val="00F90F5D"/>
    <w:rsid w:val="00F937EF"/>
    <w:rsid w:val="00FA32C6"/>
    <w:rsid w:val="00FA4794"/>
    <w:rsid w:val="00FB44E3"/>
    <w:rsid w:val="00FB4E16"/>
    <w:rsid w:val="00FB5179"/>
    <w:rsid w:val="00FB51F5"/>
    <w:rsid w:val="00FC7A05"/>
    <w:rsid w:val="00FD1A4C"/>
    <w:rsid w:val="00FD30B7"/>
    <w:rsid w:val="00FD4486"/>
    <w:rsid w:val="00FD5978"/>
    <w:rsid w:val="00FD6CEA"/>
    <w:rsid w:val="00FD6E04"/>
    <w:rsid w:val="00FE1EC4"/>
    <w:rsid w:val="00FE2C44"/>
    <w:rsid w:val="00FE4F15"/>
    <w:rsid w:val="00FE62B6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8404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060D-8D0E-4F1A-A7E0-A10F4BD2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332</cp:revision>
  <cp:lastPrinted>2023-10-16T16:50:00Z</cp:lastPrinted>
  <dcterms:created xsi:type="dcterms:W3CDTF">2023-09-22T15:35:00Z</dcterms:created>
  <dcterms:modified xsi:type="dcterms:W3CDTF">2023-10-16T16:58:00Z</dcterms:modified>
</cp:coreProperties>
</file>