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43" w:rsidRPr="00367143" w:rsidRDefault="00367143" w:rsidP="00367143">
      <w:pPr>
        <w:jc w:val="center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367143">
        <w:rPr>
          <w:rFonts w:ascii="Times New Roman" w:hAnsi="Times New Roman"/>
          <w:b/>
          <w:sz w:val="28"/>
          <w:szCs w:val="28"/>
          <w:u w:val="single"/>
        </w:rPr>
        <w:t>Зас</w:t>
      </w:r>
      <w:r w:rsidR="00346F24">
        <w:rPr>
          <w:rFonts w:ascii="Times New Roman" w:hAnsi="Times New Roman"/>
          <w:b/>
          <w:sz w:val="28"/>
          <w:szCs w:val="28"/>
          <w:u w:val="single"/>
        </w:rPr>
        <w:t>едание на ОИК Бойчиновци на 04.</w:t>
      </w:r>
      <w:r w:rsidRPr="00367143">
        <w:rPr>
          <w:rFonts w:ascii="Times New Roman" w:hAnsi="Times New Roman"/>
          <w:b/>
          <w:sz w:val="28"/>
          <w:szCs w:val="28"/>
          <w:u w:val="single"/>
        </w:rPr>
        <w:t>11.2023 г.</w:t>
      </w:r>
    </w:p>
    <w:p w:rsidR="00367143" w:rsidRPr="00367143" w:rsidRDefault="00367143" w:rsidP="00367143">
      <w:pPr>
        <w:ind w:right="-3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143" w:rsidRPr="00367143" w:rsidRDefault="00367143" w:rsidP="00367143">
      <w:pPr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Pr="00367143">
        <w:rPr>
          <w:rFonts w:ascii="Times New Roman" w:hAnsi="Times New Roman"/>
          <w:b/>
          <w:sz w:val="28"/>
          <w:szCs w:val="28"/>
        </w:rPr>
        <w:t>невен ред</w:t>
      </w:r>
    </w:p>
    <w:p w:rsidR="00367143" w:rsidRPr="00E9644F" w:rsidRDefault="00367143"/>
    <w:p w:rsidR="00367143" w:rsidRPr="00E9644F" w:rsidRDefault="00367143" w:rsidP="00367143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bCs/>
          <w:sz w:val="24"/>
          <w:szCs w:val="24"/>
        </w:rPr>
      </w:pPr>
      <w:r w:rsidRPr="00E9644F">
        <w:rPr>
          <w:rFonts w:ascii="Times New Roman" w:hAnsi="Times New Roman"/>
          <w:bCs/>
          <w:sz w:val="24"/>
          <w:szCs w:val="24"/>
        </w:rPr>
        <w:t>Изменение на Решение № 160-МИ/02.11.2023 г., относно определяне на членове на ОИК – Бойчиновци, които заедно с общинска администрация ще снабдят с изборни книжа и материали секционните избирателни комисии (СИК) на територията на община Бойчиновци при провеждането на изборите за кметове – втори тур на 05 ноември 2023 г.</w:t>
      </w:r>
    </w:p>
    <w:p w:rsidR="00367143" w:rsidRPr="00E9644F" w:rsidRDefault="00367143" w:rsidP="00367143">
      <w:pPr>
        <w:pStyle w:val="a3"/>
        <w:numPr>
          <w:ilvl w:val="0"/>
          <w:numId w:val="3"/>
        </w:numPr>
        <w:shd w:val="clear" w:color="auto" w:fill="FFFFFF"/>
        <w:spacing w:before="0" w:beforeAutospacing="0" w:after="240" w:afterAutospacing="0"/>
        <w:jc w:val="both"/>
        <w:rPr>
          <w:bCs/>
        </w:rPr>
      </w:pPr>
      <w:r w:rsidRPr="00E9644F">
        <w:t>Промяна в състава на СИК в Община Бойчиновци по предложение на ПП ДПС.</w:t>
      </w:r>
    </w:p>
    <w:p w:rsidR="00367143" w:rsidRPr="00E9644F" w:rsidRDefault="00367143" w:rsidP="00367143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644F">
        <w:rPr>
          <w:rFonts w:ascii="Times New Roman" w:eastAsia="Times New Roman" w:hAnsi="Times New Roman"/>
          <w:sz w:val="24"/>
          <w:szCs w:val="24"/>
          <w:lang w:eastAsia="bg-BG"/>
        </w:rPr>
        <w:t xml:space="preserve">Промяна в състава на СИК в Община Бойчиновци по предложение на КП ПРОДЪЛЖАВАМЕ ПРОМЯНАТА – ДЕМОКРАТИЧНА БЪЛГАРИЯ. </w:t>
      </w:r>
    </w:p>
    <w:p w:rsidR="00367143" w:rsidRPr="00E9644F" w:rsidRDefault="00367143" w:rsidP="00367143">
      <w:pPr>
        <w:pStyle w:val="a4"/>
        <w:numPr>
          <w:ilvl w:val="0"/>
          <w:numId w:val="3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9644F">
        <w:rPr>
          <w:rFonts w:ascii="Times New Roman" w:eastAsia="Times New Roman" w:hAnsi="Times New Roman"/>
          <w:sz w:val="24"/>
          <w:szCs w:val="24"/>
          <w:lang w:eastAsia="bg-BG"/>
        </w:rPr>
        <w:t>Приемане на оперативен план за организация на работата в ОИК Бойчиновци–за втори тур  на изборите за кметове  на 05.11.2023 г., приемане от СИК/ПСИК на изборните книжа и материали до предаване им на комисията по чл. 445, ал.7 от ИК.</w:t>
      </w:r>
    </w:p>
    <w:p w:rsidR="00367143" w:rsidRPr="00E9644F" w:rsidRDefault="00367143" w:rsidP="00367143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E9644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 Бойчиновци по предложение на БСП ЗА БЪЛГАРИЯ.</w:t>
      </w:r>
    </w:p>
    <w:p w:rsidR="00367143" w:rsidRDefault="00367143" w:rsidP="00367143">
      <w:pPr>
        <w:rPr>
          <w:rFonts w:ascii="Times New Roman" w:hAnsi="Times New Roman"/>
        </w:rPr>
      </w:pPr>
    </w:p>
    <w:p w:rsidR="00367143" w:rsidRDefault="00367143" w:rsidP="00367143">
      <w:pPr>
        <w:rPr>
          <w:rFonts w:ascii="Times New Roman" w:hAnsi="Times New Roman"/>
        </w:rPr>
      </w:pPr>
    </w:p>
    <w:p w:rsidR="00367143" w:rsidRDefault="00367143" w:rsidP="00367143">
      <w:pPr>
        <w:rPr>
          <w:rFonts w:ascii="Times New Roman" w:hAnsi="Times New Roman"/>
        </w:rPr>
      </w:pPr>
    </w:p>
    <w:p w:rsidR="00367143" w:rsidRPr="00367143" w:rsidRDefault="00367143" w:rsidP="0036714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</w:t>
      </w:r>
      <w:r w:rsidRPr="00367143">
        <w:rPr>
          <w:rFonts w:ascii="Times New Roman" w:hAnsi="Times New Roman"/>
          <w:b/>
        </w:rPr>
        <w:t>ПРЕДСЕДАТЕЛ</w:t>
      </w:r>
      <w:r w:rsidRPr="00367143">
        <w:rPr>
          <w:rFonts w:ascii="Times New Roman" w:hAnsi="Times New Roman"/>
        </w:rPr>
        <w:t>:</w:t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bookmarkStart w:id="0" w:name="_GoBack"/>
      <w:bookmarkEnd w:id="0"/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</w:r>
      <w:r w:rsidRPr="00367143">
        <w:rPr>
          <w:rFonts w:ascii="Times New Roman" w:hAnsi="Times New Roman"/>
        </w:rPr>
        <w:tab/>
        <w:t>/Стела Владимирова/</w:t>
      </w:r>
    </w:p>
    <w:p w:rsidR="00367143" w:rsidRDefault="00367143" w:rsidP="00367143">
      <w:pPr>
        <w:ind w:left="425"/>
      </w:pPr>
    </w:p>
    <w:sectPr w:rsidR="0036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6539003F"/>
    <w:multiLevelType w:val="hybridMultilevel"/>
    <w:tmpl w:val="543E3A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D27"/>
    <w:rsid w:val="00134D27"/>
    <w:rsid w:val="00187BD7"/>
    <w:rsid w:val="00346F24"/>
    <w:rsid w:val="00367143"/>
    <w:rsid w:val="007020B2"/>
    <w:rsid w:val="00B246AC"/>
    <w:rsid w:val="00CB59E6"/>
    <w:rsid w:val="00E9644F"/>
    <w:rsid w:val="00F9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B0BF"/>
  <w15:chartTrackingRefBased/>
  <w15:docId w15:val="{8DB9B753-3E65-4D11-B646-AE6D886C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D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7BD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CB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4</cp:revision>
  <dcterms:created xsi:type="dcterms:W3CDTF">2023-11-04T08:40:00Z</dcterms:created>
  <dcterms:modified xsi:type="dcterms:W3CDTF">2023-11-04T08:41:00Z</dcterms:modified>
</cp:coreProperties>
</file>