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43" w:rsidRPr="00367143" w:rsidRDefault="00367143" w:rsidP="00367143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67143">
        <w:rPr>
          <w:rFonts w:ascii="Times New Roman" w:hAnsi="Times New Roman"/>
          <w:b/>
          <w:sz w:val="28"/>
          <w:szCs w:val="28"/>
          <w:u w:val="single"/>
        </w:rPr>
        <w:t>Заседание на ОИК Бойчиновци на 04.011.2023 г.</w:t>
      </w:r>
    </w:p>
    <w:p w:rsidR="00367143" w:rsidRPr="00367143" w:rsidRDefault="00367143" w:rsidP="00367143">
      <w:pPr>
        <w:ind w:right="-3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143" w:rsidRPr="00367143" w:rsidRDefault="00367143" w:rsidP="00367143">
      <w:pPr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367143">
        <w:rPr>
          <w:rFonts w:ascii="Times New Roman" w:hAnsi="Times New Roman"/>
          <w:b/>
          <w:sz w:val="28"/>
          <w:szCs w:val="28"/>
        </w:rPr>
        <w:t>невен ред</w:t>
      </w:r>
    </w:p>
    <w:p w:rsidR="00367143" w:rsidRDefault="00367143"/>
    <w:p w:rsidR="004E4B86" w:rsidRDefault="004E4B86" w:rsidP="004E4B86">
      <w:pPr>
        <w:pStyle w:val="a4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0C3059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367143" w:rsidRPr="00367143" w:rsidRDefault="00367143" w:rsidP="00367143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bCs/>
        </w:rPr>
      </w:pPr>
      <w:proofErr w:type="spellStart"/>
      <w:r w:rsidRPr="00367143">
        <w:rPr>
          <w:lang w:val="en-US"/>
        </w:rPr>
        <w:t>Промяна</w:t>
      </w:r>
      <w:proofErr w:type="spellEnd"/>
      <w:r w:rsidRPr="00367143">
        <w:rPr>
          <w:lang w:val="en-US"/>
        </w:rPr>
        <w:t xml:space="preserve"> в </w:t>
      </w:r>
      <w:proofErr w:type="spellStart"/>
      <w:r w:rsidRPr="00367143">
        <w:rPr>
          <w:lang w:val="en-US"/>
        </w:rPr>
        <w:t>състава</w:t>
      </w:r>
      <w:proofErr w:type="spellEnd"/>
      <w:r w:rsidRPr="00367143">
        <w:rPr>
          <w:lang w:val="en-US"/>
        </w:rPr>
        <w:t xml:space="preserve"> </w:t>
      </w:r>
      <w:proofErr w:type="spellStart"/>
      <w:r w:rsidRPr="00367143">
        <w:rPr>
          <w:lang w:val="en-US"/>
        </w:rPr>
        <w:t>на</w:t>
      </w:r>
      <w:proofErr w:type="spellEnd"/>
      <w:r w:rsidRPr="00367143">
        <w:rPr>
          <w:lang w:val="en-US"/>
        </w:rPr>
        <w:t xml:space="preserve"> СИК в </w:t>
      </w:r>
      <w:proofErr w:type="spellStart"/>
      <w:r w:rsidRPr="00367143">
        <w:rPr>
          <w:lang w:val="en-US"/>
        </w:rPr>
        <w:t>Община</w:t>
      </w:r>
      <w:proofErr w:type="spellEnd"/>
      <w:r w:rsidRPr="00367143">
        <w:rPr>
          <w:lang w:val="en-US"/>
        </w:rPr>
        <w:t xml:space="preserve"> </w:t>
      </w:r>
      <w:proofErr w:type="spellStart"/>
      <w:r w:rsidRPr="00367143">
        <w:rPr>
          <w:lang w:val="en-US"/>
        </w:rPr>
        <w:t>Бойчиновци</w:t>
      </w:r>
      <w:proofErr w:type="spellEnd"/>
      <w:r w:rsidRPr="00367143">
        <w:rPr>
          <w:lang w:val="en-US"/>
        </w:rPr>
        <w:t xml:space="preserve"> </w:t>
      </w:r>
      <w:proofErr w:type="spellStart"/>
      <w:r w:rsidRPr="00367143">
        <w:rPr>
          <w:lang w:val="en-US"/>
        </w:rPr>
        <w:t>по</w:t>
      </w:r>
      <w:proofErr w:type="spellEnd"/>
      <w:r w:rsidRPr="00367143">
        <w:rPr>
          <w:lang w:val="en-US"/>
        </w:rPr>
        <w:t xml:space="preserve"> </w:t>
      </w:r>
      <w:proofErr w:type="spellStart"/>
      <w:r w:rsidRPr="00367143">
        <w:rPr>
          <w:lang w:val="en-US"/>
        </w:rPr>
        <w:t>предложение</w:t>
      </w:r>
      <w:proofErr w:type="spellEnd"/>
      <w:r w:rsidRPr="00367143">
        <w:rPr>
          <w:lang w:val="en-US"/>
        </w:rPr>
        <w:t xml:space="preserve"> </w:t>
      </w:r>
      <w:proofErr w:type="spellStart"/>
      <w:r w:rsidRPr="00367143">
        <w:rPr>
          <w:lang w:val="en-US"/>
        </w:rPr>
        <w:t>на</w:t>
      </w:r>
      <w:proofErr w:type="spellEnd"/>
      <w:r w:rsidRPr="00367143">
        <w:rPr>
          <w:lang w:val="en-US"/>
        </w:rPr>
        <w:t xml:space="preserve"> </w:t>
      </w:r>
      <w:r w:rsidRPr="00367143">
        <w:t xml:space="preserve">ПП </w:t>
      </w:r>
      <w:r w:rsidRPr="00367143">
        <w:rPr>
          <w:lang w:val="en-US"/>
        </w:rPr>
        <w:t>ДПС.</w:t>
      </w:r>
    </w:p>
    <w:p w:rsidR="00367143" w:rsidRPr="00367143" w:rsidRDefault="00367143" w:rsidP="00367143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</w:t>
      </w:r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ПРОДЪЛЖАВАМЕ ПРОМЯНАТА – ДЕМОКРАТИЧНА БЪЛГАРИЯ. </w:t>
      </w:r>
    </w:p>
    <w:p w:rsidR="00367143" w:rsidRPr="00367143" w:rsidRDefault="00367143" w:rsidP="00367143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оперативен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план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организация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работата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–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втори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тур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proofErr w:type="gram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изборите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кметове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05.11.2023 г.,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изборните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книжа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материали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до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предаване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им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комисията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чл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445, ал.7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ИК</w:t>
      </w:r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67143" w:rsidRPr="00367143" w:rsidRDefault="00367143" w:rsidP="00367143">
      <w:pPr>
        <w:pStyle w:val="a4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 xml:space="preserve"> БСП ЗА БЪЛГАРИЯ.</w:t>
      </w:r>
    </w:p>
    <w:p w:rsidR="004E4B86" w:rsidRPr="00367143" w:rsidRDefault="004E4B86" w:rsidP="004E4B86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367143">
        <w:rPr>
          <w:rFonts w:ascii="Times New Roman" w:hAnsi="Times New Roman"/>
          <w:bCs/>
          <w:sz w:val="24"/>
          <w:szCs w:val="24"/>
        </w:rPr>
        <w:t>Изменение на Решение № 160-МИ/02.11.2023 г., относно определяне на членове на ОИК – Бойчиновци, които заедно с общинска администрация ще снабдят с изборни книжа и материали секционните избирателни комисии (СИК) на територията на община Бойчиновци при провеждането на изборите за кметове – втори тур на 05 ноември 2023 г.</w:t>
      </w:r>
    </w:p>
    <w:p w:rsidR="00367143" w:rsidRDefault="00367143" w:rsidP="00367143">
      <w:pPr>
        <w:rPr>
          <w:rFonts w:ascii="Times New Roman" w:hAnsi="Times New Roman"/>
        </w:rPr>
      </w:pPr>
    </w:p>
    <w:p w:rsidR="00367143" w:rsidRDefault="00367143" w:rsidP="00367143">
      <w:pPr>
        <w:rPr>
          <w:rFonts w:ascii="Times New Roman" w:hAnsi="Times New Roman"/>
        </w:rPr>
      </w:pPr>
    </w:p>
    <w:p w:rsidR="00367143" w:rsidRDefault="00367143" w:rsidP="00367143">
      <w:pPr>
        <w:rPr>
          <w:rFonts w:ascii="Times New Roman" w:hAnsi="Times New Roman"/>
        </w:rPr>
      </w:pPr>
    </w:p>
    <w:p w:rsidR="00367143" w:rsidRPr="00367143" w:rsidRDefault="00367143" w:rsidP="0036714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</w:t>
      </w:r>
      <w:r w:rsidRPr="00367143">
        <w:rPr>
          <w:rFonts w:ascii="Times New Roman" w:hAnsi="Times New Roman"/>
          <w:b/>
        </w:rPr>
        <w:t>ПРЕДСЕДАТЕЛ</w:t>
      </w:r>
      <w:r w:rsidRPr="00367143">
        <w:rPr>
          <w:rFonts w:ascii="Times New Roman" w:hAnsi="Times New Roman"/>
        </w:rPr>
        <w:t>:</w:t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  <w:t>/Стела Владимирова/</w:t>
      </w:r>
    </w:p>
    <w:p w:rsidR="00367143" w:rsidRDefault="00367143" w:rsidP="00367143">
      <w:pPr>
        <w:ind w:left="425"/>
      </w:pPr>
    </w:p>
    <w:sectPr w:rsidR="0036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9003F"/>
    <w:multiLevelType w:val="hybridMultilevel"/>
    <w:tmpl w:val="543E3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27"/>
    <w:rsid w:val="00134D27"/>
    <w:rsid w:val="00187BD7"/>
    <w:rsid w:val="00367143"/>
    <w:rsid w:val="004E4B86"/>
    <w:rsid w:val="00B246AC"/>
    <w:rsid w:val="00CB59E6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2DF0"/>
  <w15:chartTrackingRefBased/>
  <w15:docId w15:val="{8DB9B753-3E65-4D11-B646-AE6D886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BD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B5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dcterms:created xsi:type="dcterms:W3CDTF">2023-11-04T08:06:00Z</dcterms:created>
  <dcterms:modified xsi:type="dcterms:W3CDTF">2023-11-04T08:48:00Z</dcterms:modified>
</cp:coreProperties>
</file>