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980BC3">
        <w:rPr>
          <w:b/>
          <w:sz w:val="28"/>
          <w:szCs w:val="28"/>
        </w:rPr>
        <w:t xml:space="preserve"> 17.03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980BC3" w:rsidP="00980BC3">
            <w:pPr>
              <w:jc w:val="both"/>
            </w:pPr>
            <w:r w:rsidRPr="00EA285D">
              <w:rPr>
                <w:bCs/>
                <w:lang w:eastAsia="bg-BG"/>
              </w:rPr>
              <w:t xml:space="preserve">Предсрочно прекратяване на пълномощията на </w:t>
            </w:r>
            <w:r w:rsidRPr="00EA285D">
              <w:rPr>
                <w:shd w:val="clear" w:color="auto" w:fill="FFFFFF"/>
              </w:rPr>
              <w:t xml:space="preserve">ЦВЕТАН ГЕОРГИЕВ АНТОНОВ, кмет на кметство  Громшин, община Бойчиновци, </w:t>
            </w:r>
            <w:proofErr w:type="spellStart"/>
            <w:r w:rsidRPr="00EA285D">
              <w:rPr>
                <w:shd w:val="clear" w:color="auto" w:fill="FFFFFF"/>
              </w:rPr>
              <w:t>обл</w:t>
            </w:r>
            <w:proofErr w:type="spellEnd"/>
            <w:r w:rsidRPr="00EA285D">
              <w:rPr>
                <w:shd w:val="clear" w:color="auto" w:fill="FFFFFF"/>
              </w:rPr>
              <w:t>. Монтана.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BC3">
        <w:t>ЗАМ.</w:t>
      </w:r>
      <w:r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5FE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6</cp:revision>
  <dcterms:created xsi:type="dcterms:W3CDTF">2019-09-05T15:27:00Z</dcterms:created>
  <dcterms:modified xsi:type="dcterms:W3CDTF">2024-03-16T16:12:00Z</dcterms:modified>
</cp:coreProperties>
</file>