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74626D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D9515F" w:rsidRPr="0074626D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15F" w:rsidRPr="0074626D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9515F" w:rsidRPr="0074626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D9515F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20965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r w:rsidR="00E21ACE" w:rsidRPr="0074626D">
        <w:rPr>
          <w:rFonts w:ascii="Times New Roman" w:hAnsi="Times New Roman" w:cs="Times New Roman"/>
          <w:sz w:val="28"/>
          <w:szCs w:val="28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членове на комисията: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</w:rPr>
        <w:t>1.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</w:rPr>
        <w:t>3.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</w:rPr>
        <w:t>4.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D9515F" w:rsidRPr="0074626D" w:rsidRDefault="00F52173" w:rsidP="00F521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5</w:t>
      </w:r>
      <w:r w:rsidR="00D9515F" w:rsidRPr="0074626D">
        <w:rPr>
          <w:rFonts w:ascii="Times New Roman" w:hAnsi="Times New Roman" w:cs="Times New Roman"/>
          <w:sz w:val="28"/>
          <w:szCs w:val="28"/>
        </w:rPr>
        <w:t>.</w:t>
      </w:r>
      <w:r w:rsidR="00D9515F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D9515F" w:rsidRPr="0074626D" w:rsidRDefault="00F52173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6</w:t>
      </w:r>
      <w:r w:rsidR="00D9515F" w:rsidRPr="0074626D">
        <w:rPr>
          <w:rFonts w:ascii="Times New Roman" w:hAnsi="Times New Roman" w:cs="Times New Roman"/>
          <w:sz w:val="28"/>
          <w:szCs w:val="28"/>
        </w:rPr>
        <w:t>.</w:t>
      </w:r>
      <w:r w:rsidR="00D9515F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D9515F" w:rsidRPr="0074626D" w:rsidRDefault="00F52173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</w:rPr>
        <w:t>7</w:t>
      </w:r>
      <w:r w:rsidR="00D9515F" w:rsidRPr="0074626D">
        <w:rPr>
          <w:rFonts w:ascii="Times New Roman" w:hAnsi="Times New Roman" w:cs="Times New Roman"/>
          <w:sz w:val="28"/>
          <w:szCs w:val="28"/>
        </w:rPr>
        <w:t>.</w:t>
      </w:r>
      <w:r w:rsidR="00D9515F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D9515F" w:rsidRPr="0074626D" w:rsidRDefault="00F52173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9515F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D9515F" w:rsidRPr="0074626D" w:rsidRDefault="00F52173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9</w:t>
      </w:r>
      <w:r w:rsidR="00D9515F" w:rsidRPr="0074626D">
        <w:rPr>
          <w:rFonts w:ascii="Times New Roman" w:hAnsi="Times New Roman" w:cs="Times New Roman"/>
          <w:sz w:val="28"/>
          <w:szCs w:val="28"/>
        </w:rPr>
        <w:t>.</w:t>
      </w:r>
      <w:r w:rsidR="00D9515F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</w:rPr>
        <w:t>1</w:t>
      </w:r>
      <w:r w:rsidR="00F52173" w:rsidRPr="0074626D">
        <w:rPr>
          <w:rFonts w:ascii="Times New Roman" w:hAnsi="Times New Roman" w:cs="Times New Roman"/>
          <w:sz w:val="28"/>
          <w:szCs w:val="28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>.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9515F" w:rsidRPr="0074626D" w:rsidRDefault="00D9515F" w:rsidP="00D9515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52173" w:rsidRPr="0074626D" w:rsidRDefault="00F52173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Отсъства: Красимира Иванова Атанасова-Георгиева</w:t>
      </w:r>
      <w:r w:rsidR="00FA5945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74626D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771" w:rsidRPr="0074626D" w:rsidRDefault="00CA0771" w:rsidP="00A4140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Бойчиновци;</w:t>
      </w:r>
    </w:p>
    <w:p w:rsidR="00CA0771" w:rsidRPr="0074626D" w:rsidRDefault="00CA0771" w:rsidP="0074626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4CC6"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Провеждане на обучение на СИК на територията на община Бойчиновци </w:t>
      </w:r>
      <w:r w:rsidR="00D9515F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1EAF" w:rsidRPr="0074626D" w:rsidRDefault="00D9515F" w:rsidP="004D62CA">
      <w:pPr>
        <w:pStyle w:val="a5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2CA" w:rsidRPr="0074626D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4D62CA" w:rsidRPr="0074626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4D62CA" w:rsidRPr="0074626D">
        <w:rPr>
          <w:rFonts w:ascii="Times New Roman" w:hAnsi="Times New Roman" w:cs="Times New Roman"/>
          <w:sz w:val="28"/>
          <w:szCs w:val="28"/>
        </w:rPr>
        <w:t xml:space="preserve"> на партия БЪЛГАРСКИ ЗЕМЕДЕЛСКИ НАРОДЕН СЪЮЗ</w:t>
      </w:r>
      <w:r w:rsidR="00831EAF" w:rsidRPr="0074626D">
        <w:rPr>
          <w:rFonts w:ascii="Times New Roman" w:hAnsi="Times New Roman" w:cs="Times New Roman"/>
          <w:sz w:val="28"/>
          <w:szCs w:val="28"/>
        </w:rPr>
        <w:t>;</w:t>
      </w:r>
    </w:p>
    <w:p w:rsidR="00831EAF" w:rsidRPr="0074626D" w:rsidRDefault="00831EAF" w:rsidP="0074626D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4.</w:t>
      </w:r>
      <w:r w:rsidR="004D62CA" w:rsidRPr="0074626D">
        <w:rPr>
          <w:rFonts w:ascii="Times New Roman" w:hAnsi="Times New Roman" w:cs="Times New Roman"/>
          <w:sz w:val="28"/>
          <w:szCs w:val="28"/>
        </w:rPr>
        <w:t> </w:t>
      </w:r>
      <w:r w:rsidR="0074626D" w:rsidRPr="0074626D">
        <w:rPr>
          <w:rFonts w:ascii="Times New Roman" w:eastAsia="Times New Roman" w:hAnsi="Times New Roman" w:cs="Times New Roman"/>
          <w:sz w:val="28"/>
          <w:szCs w:val="28"/>
        </w:rPr>
        <w:t>Определяне на членове на ОИК – Бойчиновци, които заедно с общинска администрация ще снабдят с изборни книжа Секционните Избирателни Комисии на територията на община Бойчиновци</w:t>
      </w:r>
      <w:r w:rsidR="00EA3A8A" w:rsidRPr="007462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26D" w:rsidRPr="0074626D" w:rsidRDefault="00EA3A8A" w:rsidP="0074626D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626D" w:rsidRPr="0074626D">
        <w:rPr>
          <w:rFonts w:ascii="Times New Roman" w:eastAsia="Times New Roman" w:hAnsi="Times New Roman" w:cs="Times New Roman"/>
          <w:sz w:val="28"/>
          <w:szCs w:val="28"/>
        </w:rPr>
        <w:t>Утвърждаване на бланка – чернова за отразяване на резултатите от преброяването на предпочитанията (преференциите) и образец за указателните табла на общински съветници при произвеждане на избори за общински съветници.</w:t>
      </w:r>
    </w:p>
    <w:p w:rsidR="00D9515F" w:rsidRPr="0074626D" w:rsidRDefault="00D9515F" w:rsidP="0074626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69" w:rsidRPr="0074626D" w:rsidRDefault="00362E69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DC71B1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 w:rsidRPr="007462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71B1" w:rsidRPr="0074626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DC71B1" w:rsidRPr="0074626D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74626D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B03" w:rsidRPr="0074626D" w:rsidRDefault="007E2228" w:rsidP="00BA1B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>По т.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 w:rsidRPr="0074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B03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 w:rsidR="00BA1B03"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834CC6" w:rsidRPr="0074626D" w:rsidRDefault="00834CC6" w:rsidP="007462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Постъпило е предложение от Пламен </w:t>
      </w:r>
      <w:proofErr w:type="spellStart"/>
      <w:r w:rsidRPr="0074626D">
        <w:rPr>
          <w:rFonts w:ascii="Times New Roman" w:eastAsia="Times New Roman" w:hAnsi="Times New Roman" w:cs="Times New Roman"/>
          <w:sz w:val="28"/>
          <w:szCs w:val="28"/>
        </w:rPr>
        <w:t>Божидаров</w:t>
      </w:r>
      <w:proofErr w:type="spellEnd"/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626D">
        <w:rPr>
          <w:rFonts w:ascii="Times New Roman" w:eastAsia="Times New Roman" w:hAnsi="Times New Roman" w:cs="Times New Roman"/>
          <w:sz w:val="28"/>
          <w:szCs w:val="28"/>
        </w:rPr>
        <w:t>Ценов</w:t>
      </w:r>
      <w:proofErr w:type="spellEnd"/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, в качеството на упълномощен представител на КОАЛИЦИЯ „ОБЕДИНЕНИ ПАТРИОТИ – НФСБ , АТАКА И ВМРО”, с вх. №66 от 17.10.2019 г. за промяна в състава на СИК в Община Бойчиновци.</w:t>
      </w:r>
    </w:p>
    <w:p w:rsidR="00834CC6" w:rsidRPr="0074626D" w:rsidRDefault="00834CC6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Представени са документи за съответствие по реда на чл. 95 и чл. 96 от ИК и на основание, чл. 87, ал. 1, т. 5, т. 6 от ИК, във връзка с </w:t>
      </w:r>
      <w:hyperlink r:id="rId8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1029 –МИ/10.09.201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9 на ЦИК, ОИК -Бойчиновци,          </w:t>
      </w:r>
    </w:p>
    <w:p w:rsidR="007E2228" w:rsidRPr="0074626D" w:rsidRDefault="007E2228" w:rsidP="00834CC6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7E2228" w:rsidRPr="0074626D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74626D" w:rsidTr="0030169A">
        <w:trPr>
          <w:trHeight w:val="203"/>
        </w:trPr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74626D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74626D" w:rsidRDefault="00A41400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74626D" w:rsidTr="0030169A">
        <w:trPr>
          <w:trHeight w:val="245"/>
        </w:trPr>
        <w:tc>
          <w:tcPr>
            <w:tcW w:w="1276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74626D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74626D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74626D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A41400" w:rsidRPr="0074626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 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A41400" w:rsidRPr="0074626D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Pr="0074626D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F2" w:rsidRPr="0074626D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573F2" w:rsidRPr="0074626D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Pr="0074626D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74626D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74626D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74626D" w:rsidRDefault="007E2228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 w:rsidRPr="0074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92E" w:rsidRPr="007462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38B2"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DA38B2" w:rsidRPr="007462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2E69" w:rsidRPr="0074626D" w:rsidRDefault="00362E69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69" w:rsidRPr="0074626D" w:rsidRDefault="00362E69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CC6" w:rsidRPr="0074626D" w:rsidRDefault="00834CC6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член от състава на посочената в предложението секционна избирателна комисия    в Община Бойчиновци ,  както следва:</w:t>
      </w:r>
    </w:p>
    <w:p w:rsidR="00834CC6" w:rsidRPr="0074626D" w:rsidRDefault="00834CC6" w:rsidP="0074626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120400005:</w:t>
      </w:r>
    </w:p>
    <w:p w:rsidR="00834CC6" w:rsidRPr="0074626D" w:rsidRDefault="00834CC6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Цветана Видолова Илиева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председател на секционна избирателна комисия.</w:t>
      </w:r>
    </w:p>
    <w:p w:rsidR="00834CC6" w:rsidRPr="0074626D" w:rsidRDefault="00834CC6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 Галина Методиева Владимирова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–председател на секционна избирателна комисия.</w:t>
      </w:r>
    </w:p>
    <w:p w:rsidR="00834CC6" w:rsidRPr="0074626D" w:rsidRDefault="00834CC6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B03" w:rsidRPr="0074626D" w:rsidRDefault="00BA1B03" w:rsidP="007462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9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BA1B03" w:rsidRPr="0074626D" w:rsidRDefault="00BA1B03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EE4B4B" w:rsidRDefault="002A6E5B" w:rsidP="002C47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>По т.2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74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B4B"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провеждане на обучение на СИК на територията на община Бойчиновци </w:t>
      </w:r>
    </w:p>
    <w:p w:rsidR="00EE0BCD" w:rsidRPr="00EE0BCD" w:rsidRDefault="00EE0BCD" w:rsidP="00EE0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BCD">
        <w:rPr>
          <w:rFonts w:ascii="Times New Roman" w:eastAsia="Times New Roman" w:hAnsi="Times New Roman" w:cs="Times New Roman"/>
          <w:sz w:val="28"/>
          <w:szCs w:val="28"/>
        </w:rPr>
        <w:t>На основание чл. 87, ал. 1, т. 4 от Изборния кодекс, ОИК - Бойчиновци</w:t>
      </w:r>
    </w:p>
    <w:p w:rsidR="00EE0BCD" w:rsidRPr="009B0660" w:rsidRDefault="00EE0BCD" w:rsidP="00EE0B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0660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E0BCD" w:rsidRPr="0074626D" w:rsidRDefault="00EE0BCD" w:rsidP="002C47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400" w:rsidRPr="0074626D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41400" w:rsidRPr="0074626D" w:rsidTr="002C479D">
        <w:trPr>
          <w:trHeight w:val="203"/>
        </w:trPr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41400" w:rsidRPr="0074626D" w:rsidRDefault="006B15CA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rPr>
          <w:trHeight w:val="245"/>
        </w:trPr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41400" w:rsidRPr="0074626D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400" w:rsidRPr="0074626D" w:rsidRDefault="00A41400" w:rsidP="00A414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6B15CA" w:rsidRPr="0074626D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10 гласа „ЗА”, „против” –0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400" w:rsidRPr="0074626D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41400" w:rsidRPr="0074626D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00" w:rsidRPr="0074626D" w:rsidRDefault="00DA38B2" w:rsidP="00A4140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№ 110</w:t>
      </w:r>
      <w:r w:rsidR="00A41400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41400" w:rsidRPr="0074626D" w:rsidRDefault="00A41400" w:rsidP="006B15C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4B" w:rsidRPr="0074626D" w:rsidRDefault="00EE4B4B" w:rsidP="00EE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B4B" w:rsidRPr="0074626D" w:rsidRDefault="00EE4B4B" w:rsidP="0074626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следните членове на Общинска избирателна комисия, които да проведат обучение на членовете на секционните и подвижните избирателни комисии на територията на община  Бойчиновци:</w:t>
      </w:r>
    </w:p>
    <w:p w:rsidR="00EE4B4B" w:rsidRPr="0074626D" w:rsidRDefault="00EE4B4B" w:rsidP="0074626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ОПРЕДЕЛЯ членовете на комисията–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Румяна Даринова Иванова </w:t>
      </w:r>
      <w:r w:rsidRPr="0074626D">
        <w:rPr>
          <w:rFonts w:ascii="Times New Roman" w:hAnsi="Times New Roman" w:cs="Times New Roman"/>
          <w:sz w:val="28"/>
          <w:szCs w:val="28"/>
        </w:rPr>
        <w:t>- председател,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Марийка Димитрова Младенова  – зам. Председател и </w:t>
      </w:r>
      <w:r w:rsidRPr="0074626D">
        <w:rPr>
          <w:rFonts w:ascii="Times New Roman" w:hAnsi="Times New Roman" w:cs="Times New Roman"/>
          <w:sz w:val="28"/>
          <w:szCs w:val="28"/>
        </w:rPr>
        <w:t>Красимира Иванова Атанасова – Георгиева – член на комисията за членове, които да проведат обучение на секционните избирателни комисии, назначени на територията на община Бойчиновци в изборите за общински съветници и кметове на 27 октомври 2019 г.</w:t>
      </w:r>
    </w:p>
    <w:p w:rsidR="00EE4B4B" w:rsidRPr="0074626D" w:rsidRDefault="00EE4B4B" w:rsidP="0074626D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 </w:t>
      </w:r>
    </w:p>
    <w:p w:rsidR="00EE4B4B" w:rsidRPr="0074626D" w:rsidRDefault="00EE4B4B" w:rsidP="0074626D">
      <w:pPr>
        <w:pStyle w:val="a8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ОПРЕДЕЛЯ обучението да се извърши на 23.10.2019г. от 14.30 часа в сградата на Общински обществен център </w:t>
      </w:r>
      <w:proofErr w:type="spellStart"/>
      <w:r w:rsidRPr="0074626D">
        <w:rPr>
          <w:sz w:val="28"/>
          <w:szCs w:val="28"/>
        </w:rPr>
        <w:t>находящ</w:t>
      </w:r>
      <w:proofErr w:type="spellEnd"/>
      <w:r w:rsidRPr="0074626D">
        <w:rPr>
          <w:sz w:val="28"/>
          <w:szCs w:val="28"/>
        </w:rPr>
        <w:t xml:space="preserve"> се в  гр.Бойчиновци, ул.Малчика №10. След провеждане на обучението определените членове на комисията да информират ЦИК за проведеното обучение на комисиите, броя на присъствалите членове на секционните избирателни комисии.</w:t>
      </w:r>
    </w:p>
    <w:p w:rsidR="00EE4B4B" w:rsidRPr="0074626D" w:rsidRDefault="00EE4B4B" w:rsidP="0074626D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 </w:t>
      </w:r>
    </w:p>
    <w:p w:rsidR="00EE4B4B" w:rsidRPr="0074626D" w:rsidRDefault="00EE4B4B" w:rsidP="0074626D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ДА СЕ СЪГЛАСУВА с общинска администрация на Община Бойчиновци организационно – техническата подготовка за провеждане на обучението на секционните избирателни комисии.</w:t>
      </w:r>
    </w:p>
    <w:p w:rsidR="00EE4B4B" w:rsidRPr="0074626D" w:rsidRDefault="00EE4B4B" w:rsidP="0074626D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 </w:t>
      </w:r>
    </w:p>
    <w:p w:rsidR="00EE4B4B" w:rsidRPr="0074626D" w:rsidRDefault="00EE4B4B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Решението не подлежи на оспорване.</w:t>
      </w:r>
    </w:p>
    <w:p w:rsidR="002C479D" w:rsidRPr="0074626D" w:rsidRDefault="002C479D" w:rsidP="002C4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>По т.3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74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26D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74626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74626D">
        <w:rPr>
          <w:rFonts w:ascii="Times New Roman" w:hAnsi="Times New Roman" w:cs="Times New Roman"/>
          <w:sz w:val="28"/>
          <w:szCs w:val="28"/>
        </w:rPr>
        <w:t xml:space="preserve"> на партия БЪЛГАРСКИ ЗЕМЕДЕЛСКИ НАРОДЕН СЪЮЗ</w:t>
      </w:r>
      <w:r w:rsidR="00EE4B4B" w:rsidRPr="0074626D">
        <w:rPr>
          <w:rFonts w:ascii="Times New Roman" w:hAnsi="Times New Roman" w:cs="Times New Roman"/>
          <w:sz w:val="28"/>
          <w:szCs w:val="28"/>
        </w:rPr>
        <w:t>.</w:t>
      </w:r>
    </w:p>
    <w:p w:rsidR="00EE4B4B" w:rsidRPr="0074626D" w:rsidRDefault="00EE4B4B" w:rsidP="00EE4B4B">
      <w:pPr>
        <w:pStyle w:val="a8"/>
        <w:ind w:firstLine="708"/>
        <w:jc w:val="both"/>
        <w:rPr>
          <w:sz w:val="28"/>
          <w:szCs w:val="28"/>
        </w:rPr>
      </w:pPr>
      <w:r w:rsidRPr="0074626D">
        <w:rPr>
          <w:rFonts w:eastAsia="Calibri"/>
          <w:sz w:val="28"/>
          <w:szCs w:val="28"/>
        </w:rPr>
        <w:t xml:space="preserve">Госпожа </w:t>
      </w:r>
      <w:r w:rsidRPr="0074626D">
        <w:rPr>
          <w:sz w:val="28"/>
          <w:szCs w:val="28"/>
        </w:rPr>
        <w:t>Румяна Иванова</w:t>
      </w:r>
      <w:r w:rsidRPr="0074626D">
        <w:rPr>
          <w:rFonts w:eastAsia="Calibri"/>
          <w:sz w:val="28"/>
          <w:szCs w:val="28"/>
        </w:rPr>
        <w:t xml:space="preserve">: </w:t>
      </w:r>
      <w:r w:rsidRPr="0074626D">
        <w:rPr>
          <w:sz w:val="28"/>
          <w:szCs w:val="28"/>
        </w:rPr>
        <w:t xml:space="preserve">Постъпило е заявление с вх. № 1/16.10.2019 г. от партия БЪЛГАРСКИ ЗЕМЕДЕЛСКИ НАРОДЕН СЪЮЗ за регистрация на </w:t>
      </w:r>
      <w:proofErr w:type="spellStart"/>
      <w:r w:rsidRPr="0074626D">
        <w:rPr>
          <w:sz w:val="28"/>
          <w:szCs w:val="28"/>
        </w:rPr>
        <w:t>застъпници</w:t>
      </w:r>
      <w:proofErr w:type="spellEnd"/>
      <w:r w:rsidRPr="0074626D">
        <w:rPr>
          <w:sz w:val="28"/>
          <w:szCs w:val="28"/>
        </w:rPr>
        <w:t xml:space="preserve"> – 3 броя, </w:t>
      </w:r>
      <w:r w:rsidRPr="0074626D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 w:rsidRPr="0074626D">
        <w:rPr>
          <w:sz w:val="28"/>
          <w:szCs w:val="28"/>
          <w:lang w:val="ru-RU"/>
        </w:rPr>
        <w:t>Атанас</w:t>
      </w:r>
      <w:proofErr w:type="spellEnd"/>
      <w:r w:rsidRPr="0074626D">
        <w:rPr>
          <w:sz w:val="28"/>
          <w:szCs w:val="28"/>
          <w:lang w:val="ru-RU"/>
        </w:rPr>
        <w:t xml:space="preserve"> Кирилов </w:t>
      </w:r>
      <w:proofErr w:type="spellStart"/>
      <w:r w:rsidRPr="0074626D">
        <w:rPr>
          <w:sz w:val="28"/>
          <w:szCs w:val="28"/>
          <w:lang w:val="ru-RU"/>
        </w:rPr>
        <w:t>Атанасов</w:t>
      </w:r>
      <w:proofErr w:type="spellEnd"/>
      <w:r w:rsidRPr="0074626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4626D">
        <w:rPr>
          <w:sz w:val="28"/>
          <w:szCs w:val="28"/>
        </w:rPr>
        <w:t>преупълномощен</w:t>
      </w:r>
      <w:proofErr w:type="spellEnd"/>
      <w:r w:rsidRPr="0074626D">
        <w:rPr>
          <w:sz w:val="28"/>
          <w:szCs w:val="28"/>
        </w:rPr>
        <w:t xml:space="preserve"> от Бойко Макавеев Благоев, </w:t>
      </w:r>
      <w:proofErr w:type="spellStart"/>
      <w:r w:rsidRPr="0074626D">
        <w:rPr>
          <w:sz w:val="28"/>
          <w:szCs w:val="28"/>
        </w:rPr>
        <w:t>преупълномощен</w:t>
      </w:r>
      <w:proofErr w:type="spellEnd"/>
      <w:r w:rsidRPr="0074626D">
        <w:rPr>
          <w:sz w:val="28"/>
          <w:szCs w:val="28"/>
        </w:rPr>
        <w:t xml:space="preserve"> от Александър Тодоров Христов, изрично упълномощен от</w:t>
      </w:r>
      <w:r w:rsidRPr="0074626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4626D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74626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4626D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74626D">
        <w:rPr>
          <w:sz w:val="28"/>
          <w:szCs w:val="28"/>
        </w:rPr>
        <w:t xml:space="preserve"> Николай Нанков Ненчев</w:t>
      </w:r>
      <w:r w:rsidRPr="0074626D">
        <w:rPr>
          <w:rFonts w:eastAsia="Calibri"/>
          <w:sz w:val="28"/>
          <w:szCs w:val="28"/>
          <w:lang w:val="ru-RU"/>
        </w:rPr>
        <w:t xml:space="preserve"> </w:t>
      </w:r>
      <w:r w:rsidRPr="0074626D">
        <w:rPr>
          <w:sz w:val="28"/>
          <w:szCs w:val="28"/>
          <w:lang w:val="ru-RU"/>
        </w:rPr>
        <w:t>/приложение № 73-МИ/</w:t>
      </w:r>
      <w:r w:rsidRPr="0074626D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74626D">
        <w:rPr>
          <w:sz w:val="28"/>
          <w:szCs w:val="28"/>
        </w:rPr>
        <w:t>застъпниците</w:t>
      </w:r>
      <w:proofErr w:type="spellEnd"/>
      <w:r w:rsidRPr="0074626D">
        <w:rPr>
          <w:sz w:val="28"/>
          <w:szCs w:val="28"/>
        </w:rPr>
        <w:t>.</w:t>
      </w:r>
    </w:p>
    <w:p w:rsidR="00EE4B4B" w:rsidRPr="0074626D" w:rsidRDefault="00EE4B4B" w:rsidP="00EE4B4B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EE4B4B" w:rsidRPr="0074626D" w:rsidRDefault="00EE4B4B" w:rsidP="00EE4B4B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E4B4B" w:rsidRPr="0074626D" w:rsidRDefault="00EE4B4B" w:rsidP="00EE4B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3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E4B4B" w:rsidRPr="0074626D" w:rsidRDefault="00EE4B4B" w:rsidP="00EE4B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4626D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626D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74626D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74626D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74626D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EE4B4B" w:rsidRPr="0074626D" w:rsidRDefault="00EE4B4B" w:rsidP="00EE4B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26D">
        <w:rPr>
          <w:rFonts w:ascii="Times New Roman" w:hAnsi="Times New Roman" w:cs="Times New Roman"/>
          <w:sz w:val="28"/>
          <w:szCs w:val="28"/>
        </w:rPr>
        <w:t>Декларация-приложение №75-МИ от ИК – 3 броя.</w:t>
      </w:r>
    </w:p>
    <w:p w:rsidR="00EE4B4B" w:rsidRPr="0074626D" w:rsidRDefault="00EE4B4B" w:rsidP="00EE4B4B">
      <w:pPr>
        <w:pStyle w:val="a8"/>
        <w:ind w:firstLine="420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 </w:t>
      </w:r>
    </w:p>
    <w:p w:rsidR="00EE4B4B" w:rsidRPr="0074626D" w:rsidRDefault="00EE4B4B" w:rsidP="002C47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2C479D" w:rsidRPr="0074626D" w:rsidTr="002C479D">
        <w:trPr>
          <w:trHeight w:val="203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rPr>
          <w:trHeight w:val="245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от гласуването с мнозинство от 10 гласа „ЗА”, „против” –0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79D" w:rsidRDefault="002C479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626D" w:rsidRDefault="0074626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626D" w:rsidRPr="0074626D" w:rsidRDefault="0074626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№ 111-МИ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4B" w:rsidRPr="0074626D" w:rsidRDefault="00EE4B4B" w:rsidP="00EE4B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Style w:val="a9"/>
          <w:rFonts w:ascii="Times New Roman" w:hAnsi="Times New Roman" w:cs="Times New Roman"/>
          <w:sz w:val="28"/>
          <w:szCs w:val="28"/>
        </w:rPr>
        <w:t xml:space="preserve">РEГИСТРИРА 3 /трима/ броя </w:t>
      </w:r>
      <w:proofErr w:type="spellStart"/>
      <w:r w:rsidRPr="0074626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74626D">
        <w:rPr>
          <w:rFonts w:ascii="Times New Roman" w:hAnsi="Times New Roman" w:cs="Times New Roman"/>
          <w:sz w:val="28"/>
          <w:szCs w:val="28"/>
        </w:rPr>
        <w:t xml:space="preserve"> от партия БЪЛГАРСКИ ЗЕМЕДЕЛСКИ НАРОДЕН СЪЮЗ.</w:t>
      </w:r>
    </w:p>
    <w:p w:rsidR="00EE4B4B" w:rsidRPr="0074626D" w:rsidRDefault="00EE4B4B" w:rsidP="00EE4B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E4B4B" w:rsidRPr="0074626D" w:rsidRDefault="00EE4B4B" w:rsidP="00EE4B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74626D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EE4B4B" w:rsidRPr="0074626D" w:rsidRDefault="00EE4B4B" w:rsidP="00EE4B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E4B4B" w:rsidRPr="0074626D" w:rsidRDefault="00EE4B4B" w:rsidP="00EE4B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E4B4B" w:rsidRPr="0074626D" w:rsidRDefault="00EE4B4B" w:rsidP="00EE4B4B">
      <w:pPr>
        <w:rPr>
          <w:rFonts w:ascii="Times New Roman" w:hAnsi="Times New Roman" w:cs="Times New Roman"/>
          <w:sz w:val="28"/>
          <w:szCs w:val="28"/>
        </w:rPr>
      </w:pPr>
    </w:p>
    <w:p w:rsidR="00834CC6" w:rsidRPr="0074626D" w:rsidRDefault="00834CC6" w:rsidP="002C47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626D" w:rsidRPr="0074626D" w:rsidRDefault="002C479D" w:rsidP="007462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>По т.4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74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26D" w:rsidRPr="0074626D">
        <w:rPr>
          <w:rFonts w:ascii="Times New Roman" w:eastAsia="Times New Roman" w:hAnsi="Times New Roman" w:cs="Times New Roman"/>
          <w:sz w:val="28"/>
          <w:szCs w:val="28"/>
        </w:rPr>
        <w:t>Определяне на членове на ОИК – Бойчиновци, които заедно с общинска администрация ще снабдят с изборни книжа Секционните Избирателни Комисии на територията на община Бойчиновци.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На основание чл.87, ал.1, т.20 от ИК,Общинска избирателна комисия Бойчиновци</w:t>
      </w:r>
    </w:p>
    <w:p w:rsidR="002C479D" w:rsidRPr="0074626D" w:rsidRDefault="002C479D" w:rsidP="002C47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2C479D" w:rsidRPr="0074626D" w:rsidTr="002C479D">
        <w:trPr>
          <w:trHeight w:val="203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rPr>
          <w:trHeight w:val="245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резултат от гласуването с мнозинство от 10 гласа „ЗА”, „против” –0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№ 112-МИ</w:t>
      </w:r>
    </w:p>
    <w:p w:rsidR="002C479D" w:rsidRPr="0074626D" w:rsidRDefault="002C479D" w:rsidP="007462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26D" w:rsidRPr="0074626D" w:rsidRDefault="0074626D" w:rsidP="0074626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– Бойчиновци ОПРЕДЕЛИ двама членове от ОИК- Бойчиновци, от различни партии и коалиции, които заедно с общинска администрация  ще снабдят с изборни книжа Секционните Избирателни Комисии на територията на община Бойчиновци , ще контролират съхранението им, разпределението им по секции и транспортирането на изборните книжа,  за местни избори 27.10.2019г., а именно: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26D" w:rsidRPr="0074626D" w:rsidRDefault="0074626D" w:rsidP="007462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Красимира Иванова Атанасова – Георгиева</w:t>
      </w:r>
    </w:p>
    <w:p w:rsidR="0074626D" w:rsidRPr="0074626D" w:rsidRDefault="0074626D" w:rsidP="007462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Емилия Иванова Резекиева 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При обективна невъзможност на състава определя – РЕЗЕРВЕН ЧЛЕН: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    1.Теодора  Ивайлова Йорданова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Определените  лица имат право да подпишат </w:t>
      </w:r>
      <w:proofErr w:type="spellStart"/>
      <w:r w:rsidRPr="0074626D">
        <w:rPr>
          <w:rFonts w:ascii="Times New Roman" w:eastAsia="Times New Roman" w:hAnsi="Times New Roman" w:cs="Times New Roman"/>
          <w:sz w:val="28"/>
          <w:szCs w:val="28"/>
        </w:rPr>
        <w:t>приемо</w:t>
      </w:r>
      <w:proofErr w:type="spellEnd"/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- предавателния протокол за получаване и приемане на бюлетините и изборните книжа.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 не подлежи на оспорване. </w:t>
      </w:r>
    </w:p>
    <w:p w:rsidR="0074626D" w:rsidRPr="0074626D" w:rsidRDefault="0074626D" w:rsidP="007462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626D" w:rsidRPr="0074626D" w:rsidRDefault="002C479D" w:rsidP="007462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>По т.5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6576F9" w:rsidRPr="0074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26D" w:rsidRPr="0074626D">
        <w:rPr>
          <w:rFonts w:ascii="Times New Roman" w:eastAsia="Times New Roman" w:hAnsi="Times New Roman" w:cs="Times New Roman"/>
          <w:sz w:val="28"/>
          <w:szCs w:val="28"/>
        </w:rPr>
        <w:t>утвърждаване на бланка – чернова за отразяване на резултатите от преброяването на предпочитанията (преференциите) и образец за указателните табла на общински съветници при произвеждане на избори за общински съветници.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87, ал. 1, т. 1 във връзка с чл. 215, ал. 1, т. 8, чл. 437, ал. 4, чл. 438, ал. 2 и чл. 440, ал. 2 от Изборния кодекс и Решение № 1238-МИ от 08.10.2019 г.на ЦИК, Общинската избирателна комисия – </w:t>
      </w:r>
      <w:r w:rsidRPr="0074626D">
        <w:rPr>
          <w:rFonts w:ascii="Times New Roman" w:hAnsi="Times New Roman" w:cs="Times New Roman"/>
          <w:sz w:val="28"/>
          <w:szCs w:val="28"/>
        </w:rPr>
        <w:t>Бойчиновци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626D" w:rsidRPr="0074626D" w:rsidRDefault="0074626D" w:rsidP="0074626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Номер по ред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2C479D" w:rsidRPr="0074626D" w:rsidTr="002C479D">
        <w:trPr>
          <w:trHeight w:val="203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rPr>
          <w:trHeight w:val="245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от гласуването с мнозинство от 10 гласа „ЗА”, „против” –0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№ 113-МИ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26D" w:rsidRPr="0074626D" w:rsidRDefault="0074626D" w:rsidP="007462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Утвърждава бланка – чернова за отразяване на резултатите от преброяването на предпочитанията (преференциите) и образец за указателните табла на общински съветници при произвеждане на избори за общински съветници.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26D" w:rsidRPr="0074626D" w:rsidRDefault="0074626D" w:rsidP="0074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не подлежи на оспорване.</w:t>
      </w:r>
    </w:p>
    <w:p w:rsidR="00A41400" w:rsidRPr="0074626D" w:rsidRDefault="00A41400" w:rsidP="0074626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A63" w:rsidRPr="0074626D" w:rsidRDefault="00322A63" w:rsidP="006B15CA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870F16" w:rsidRPr="0074626D">
        <w:rPr>
          <w:sz w:val="28"/>
          <w:szCs w:val="28"/>
        </w:rPr>
        <w:t>седанието беше закрито 1</w:t>
      </w:r>
      <w:r w:rsidR="00F52173" w:rsidRPr="0074626D">
        <w:rPr>
          <w:sz w:val="28"/>
          <w:szCs w:val="28"/>
        </w:rPr>
        <w:t>4:00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87" w:rsidRDefault="008B7C87" w:rsidP="004E3CBC">
      <w:pPr>
        <w:spacing w:after="0" w:line="240" w:lineRule="auto"/>
      </w:pPr>
      <w:r>
        <w:separator/>
      </w:r>
    </w:p>
  </w:endnote>
  <w:endnote w:type="continuationSeparator" w:id="0">
    <w:p w:rsidR="008B7C87" w:rsidRDefault="008B7C87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2C479D" w:rsidRDefault="00FE39BE">
        <w:pPr>
          <w:pStyle w:val="ac"/>
          <w:jc w:val="right"/>
        </w:pPr>
        <w:fldSimple w:instr=" PAGE   \* MERGEFORMAT ">
          <w:r w:rsidR="00EE0BCD">
            <w:rPr>
              <w:noProof/>
            </w:rPr>
            <w:t>1</w:t>
          </w:r>
        </w:fldSimple>
      </w:p>
    </w:sdtContent>
  </w:sdt>
  <w:p w:rsidR="002C479D" w:rsidRDefault="002C47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87" w:rsidRDefault="008B7C87" w:rsidP="004E3CBC">
      <w:pPr>
        <w:spacing w:after="0" w:line="240" w:lineRule="auto"/>
      </w:pPr>
      <w:r>
        <w:separator/>
      </w:r>
    </w:p>
  </w:footnote>
  <w:footnote w:type="continuationSeparator" w:id="0">
    <w:p w:rsidR="008B7C87" w:rsidRDefault="008B7C87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48697F"/>
    <w:multiLevelType w:val="hybridMultilevel"/>
    <w:tmpl w:val="D206B5B4"/>
    <w:lvl w:ilvl="0" w:tplc="4DE4B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325B62"/>
    <w:multiLevelType w:val="multilevel"/>
    <w:tmpl w:val="302C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46902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2"/>
  </w:num>
  <w:num w:numId="5">
    <w:abstractNumId w:val="8"/>
  </w:num>
  <w:num w:numId="6">
    <w:abstractNumId w:val="15"/>
  </w:num>
  <w:num w:numId="7">
    <w:abstractNumId w:val="35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38"/>
  </w:num>
  <w:num w:numId="13">
    <w:abstractNumId w:val="29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  <w:num w:numId="18">
    <w:abstractNumId w:val="19"/>
  </w:num>
  <w:num w:numId="19">
    <w:abstractNumId w:val="22"/>
  </w:num>
  <w:num w:numId="20">
    <w:abstractNumId w:val="0"/>
  </w:num>
  <w:num w:numId="21">
    <w:abstractNumId w:val="27"/>
  </w:num>
  <w:num w:numId="22">
    <w:abstractNumId w:val="23"/>
  </w:num>
  <w:num w:numId="23">
    <w:abstractNumId w:val="5"/>
  </w:num>
  <w:num w:numId="24">
    <w:abstractNumId w:val="25"/>
  </w:num>
  <w:num w:numId="25">
    <w:abstractNumId w:val="34"/>
  </w:num>
  <w:num w:numId="26">
    <w:abstractNumId w:val="12"/>
  </w:num>
  <w:num w:numId="27">
    <w:abstractNumId w:val="21"/>
  </w:num>
  <w:num w:numId="28">
    <w:abstractNumId w:val="26"/>
  </w:num>
  <w:num w:numId="29">
    <w:abstractNumId w:val="10"/>
  </w:num>
  <w:num w:numId="30">
    <w:abstractNumId w:val="24"/>
  </w:num>
  <w:num w:numId="31">
    <w:abstractNumId w:val="17"/>
  </w:num>
  <w:num w:numId="32">
    <w:abstractNumId w:val="36"/>
  </w:num>
  <w:num w:numId="33">
    <w:abstractNumId w:val="30"/>
  </w:num>
  <w:num w:numId="34">
    <w:abstractNumId w:val="1"/>
  </w:num>
  <w:num w:numId="35">
    <w:abstractNumId w:val="33"/>
  </w:num>
  <w:num w:numId="36">
    <w:abstractNumId w:val="4"/>
  </w:num>
  <w:num w:numId="37">
    <w:abstractNumId w:val="37"/>
  </w:num>
  <w:num w:numId="38">
    <w:abstractNumId w:val="1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2218C"/>
    <w:rsid w:val="00032F21"/>
    <w:rsid w:val="00035119"/>
    <w:rsid w:val="00040FFE"/>
    <w:rsid w:val="0005431A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5D5"/>
    <w:rsid w:val="001666BC"/>
    <w:rsid w:val="00194A59"/>
    <w:rsid w:val="0019701D"/>
    <w:rsid w:val="001A39BD"/>
    <w:rsid w:val="001C1B8E"/>
    <w:rsid w:val="001D3A89"/>
    <w:rsid w:val="001E129E"/>
    <w:rsid w:val="001F4835"/>
    <w:rsid w:val="00205334"/>
    <w:rsid w:val="00212B12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F16DE"/>
    <w:rsid w:val="002F7B47"/>
    <w:rsid w:val="002F7E2E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62E69"/>
    <w:rsid w:val="00364F29"/>
    <w:rsid w:val="00367C07"/>
    <w:rsid w:val="0039186A"/>
    <w:rsid w:val="0039329F"/>
    <w:rsid w:val="003A256E"/>
    <w:rsid w:val="003A380C"/>
    <w:rsid w:val="003A4793"/>
    <w:rsid w:val="003E550B"/>
    <w:rsid w:val="003E6E4E"/>
    <w:rsid w:val="003E70A7"/>
    <w:rsid w:val="003F3325"/>
    <w:rsid w:val="003F4835"/>
    <w:rsid w:val="003F516B"/>
    <w:rsid w:val="00403964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B5D2A"/>
    <w:rsid w:val="004C1691"/>
    <w:rsid w:val="004D43DE"/>
    <w:rsid w:val="004D62CA"/>
    <w:rsid w:val="004E3CBC"/>
    <w:rsid w:val="004F0960"/>
    <w:rsid w:val="004F0B67"/>
    <w:rsid w:val="004F1188"/>
    <w:rsid w:val="004F44CE"/>
    <w:rsid w:val="005121D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00F8"/>
    <w:rsid w:val="005E2370"/>
    <w:rsid w:val="005E4970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6A43"/>
    <w:rsid w:val="006576F9"/>
    <w:rsid w:val="00664335"/>
    <w:rsid w:val="0067089F"/>
    <w:rsid w:val="006752C4"/>
    <w:rsid w:val="00676CB4"/>
    <w:rsid w:val="00680D9A"/>
    <w:rsid w:val="0068597F"/>
    <w:rsid w:val="0069007F"/>
    <w:rsid w:val="006907E1"/>
    <w:rsid w:val="0069492E"/>
    <w:rsid w:val="00697CA2"/>
    <w:rsid w:val="006B15CA"/>
    <w:rsid w:val="006B5A4D"/>
    <w:rsid w:val="006B7BC9"/>
    <w:rsid w:val="006C42F4"/>
    <w:rsid w:val="006C6D5A"/>
    <w:rsid w:val="006C7378"/>
    <w:rsid w:val="006F40A9"/>
    <w:rsid w:val="00704CD9"/>
    <w:rsid w:val="00710952"/>
    <w:rsid w:val="00722035"/>
    <w:rsid w:val="007306C2"/>
    <w:rsid w:val="00745431"/>
    <w:rsid w:val="0074626D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A0B45"/>
    <w:rsid w:val="008A19E2"/>
    <w:rsid w:val="008A3215"/>
    <w:rsid w:val="008B29BF"/>
    <w:rsid w:val="008B3E48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2876"/>
    <w:rsid w:val="00B82C9B"/>
    <w:rsid w:val="00BA1B03"/>
    <w:rsid w:val="00BA5A6A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52C5D"/>
    <w:rsid w:val="00C73761"/>
    <w:rsid w:val="00C838A7"/>
    <w:rsid w:val="00C9463C"/>
    <w:rsid w:val="00CA0771"/>
    <w:rsid w:val="00CA5AD1"/>
    <w:rsid w:val="00CB1E07"/>
    <w:rsid w:val="00CB4463"/>
    <w:rsid w:val="00CB5589"/>
    <w:rsid w:val="00CD2D96"/>
    <w:rsid w:val="00CD6857"/>
    <w:rsid w:val="00CE1C88"/>
    <w:rsid w:val="00CE41B3"/>
    <w:rsid w:val="00D065B7"/>
    <w:rsid w:val="00D15FBE"/>
    <w:rsid w:val="00D178DE"/>
    <w:rsid w:val="00D240A3"/>
    <w:rsid w:val="00D26CE9"/>
    <w:rsid w:val="00D37D7F"/>
    <w:rsid w:val="00D414EA"/>
    <w:rsid w:val="00D42C0D"/>
    <w:rsid w:val="00D47763"/>
    <w:rsid w:val="00D64AD5"/>
    <w:rsid w:val="00D70685"/>
    <w:rsid w:val="00D75EE5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1ACE"/>
    <w:rsid w:val="00E27483"/>
    <w:rsid w:val="00E606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F04185"/>
    <w:rsid w:val="00F07852"/>
    <w:rsid w:val="00F20CC3"/>
    <w:rsid w:val="00F21004"/>
    <w:rsid w:val="00F23035"/>
    <w:rsid w:val="00F26046"/>
    <w:rsid w:val="00F26668"/>
    <w:rsid w:val="00F27724"/>
    <w:rsid w:val="00F51F10"/>
    <w:rsid w:val="00F52173"/>
    <w:rsid w:val="00F573F2"/>
    <w:rsid w:val="00F80ABE"/>
    <w:rsid w:val="00FA4362"/>
    <w:rsid w:val="00FA5945"/>
    <w:rsid w:val="00FB4480"/>
    <w:rsid w:val="00FC07EB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4D65-2343-4E60-90D2-6ADD71E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8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143</cp:revision>
  <cp:lastPrinted>2019-10-21T11:48:00Z</cp:lastPrinted>
  <dcterms:created xsi:type="dcterms:W3CDTF">2019-09-12T07:31:00Z</dcterms:created>
  <dcterms:modified xsi:type="dcterms:W3CDTF">2019-10-21T11:50:00Z</dcterms:modified>
</cp:coreProperties>
</file>