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261739" w:rsidRDefault="003A1473" w:rsidP="003A1473">
      <w:pPr>
        <w:spacing w:line="360" w:lineRule="auto"/>
        <w:jc w:val="center"/>
        <w:rPr>
          <w:b/>
          <w:szCs w:val="24"/>
        </w:rPr>
      </w:pPr>
      <w:r w:rsidRPr="00261739">
        <w:rPr>
          <w:b/>
          <w:szCs w:val="24"/>
        </w:rPr>
        <w:t xml:space="preserve">ПРОТОКОЛ № </w:t>
      </w:r>
      <w:r w:rsidR="00C455AA" w:rsidRPr="00261739">
        <w:rPr>
          <w:b/>
          <w:szCs w:val="24"/>
          <w:lang w:val="en-US"/>
        </w:rPr>
        <w:t>5</w:t>
      </w:r>
      <w:r w:rsidR="00D0199A">
        <w:rPr>
          <w:b/>
          <w:szCs w:val="24"/>
        </w:rPr>
        <w:t>8</w:t>
      </w:r>
      <w:r w:rsidR="004153B1" w:rsidRPr="00261739">
        <w:rPr>
          <w:b/>
          <w:szCs w:val="24"/>
        </w:rPr>
        <w:t>/</w:t>
      </w:r>
      <w:r w:rsidR="00D0199A">
        <w:rPr>
          <w:b/>
          <w:szCs w:val="24"/>
        </w:rPr>
        <w:t>21</w:t>
      </w:r>
      <w:r w:rsidR="008B5A06" w:rsidRPr="00261739">
        <w:rPr>
          <w:b/>
          <w:szCs w:val="24"/>
        </w:rPr>
        <w:t>.</w:t>
      </w:r>
      <w:r w:rsidR="00C455AA" w:rsidRPr="00261739">
        <w:rPr>
          <w:b/>
          <w:szCs w:val="24"/>
        </w:rPr>
        <w:t>0</w:t>
      </w:r>
      <w:r w:rsidR="00A11F3A">
        <w:rPr>
          <w:b/>
          <w:szCs w:val="24"/>
        </w:rPr>
        <w:t>6</w:t>
      </w:r>
      <w:r w:rsidRPr="00261739">
        <w:rPr>
          <w:b/>
          <w:szCs w:val="24"/>
        </w:rPr>
        <w:t>.202</w:t>
      </w:r>
      <w:r w:rsidR="000002A9" w:rsidRPr="00261739">
        <w:rPr>
          <w:b/>
          <w:szCs w:val="24"/>
        </w:rPr>
        <w:t>4</w:t>
      </w:r>
      <w:r w:rsidRPr="00261739">
        <w:rPr>
          <w:b/>
          <w:szCs w:val="24"/>
        </w:rPr>
        <w:t xml:space="preserve"> г.</w:t>
      </w:r>
    </w:p>
    <w:p w:rsidR="008804E0" w:rsidRPr="00261739" w:rsidRDefault="003A1473" w:rsidP="003A1473">
      <w:pPr>
        <w:rPr>
          <w:szCs w:val="24"/>
        </w:rPr>
      </w:pPr>
      <w:r w:rsidRPr="00261739">
        <w:rPr>
          <w:b/>
          <w:szCs w:val="24"/>
        </w:rPr>
        <w:t xml:space="preserve">       </w:t>
      </w:r>
      <w:r w:rsidR="00D5009B" w:rsidRPr="00261739">
        <w:rPr>
          <w:szCs w:val="24"/>
        </w:rPr>
        <w:t xml:space="preserve">Днес, </w:t>
      </w:r>
      <w:r w:rsidR="00D0199A">
        <w:rPr>
          <w:szCs w:val="24"/>
        </w:rPr>
        <w:t>21</w:t>
      </w:r>
      <w:r w:rsidR="00AC6C95" w:rsidRPr="00261739">
        <w:rPr>
          <w:szCs w:val="24"/>
        </w:rPr>
        <w:t>.</w:t>
      </w:r>
      <w:r w:rsidR="00A11F3A">
        <w:rPr>
          <w:szCs w:val="24"/>
        </w:rPr>
        <w:t>06</w:t>
      </w:r>
      <w:r w:rsidR="00187A9A" w:rsidRPr="00261739">
        <w:rPr>
          <w:szCs w:val="24"/>
        </w:rPr>
        <w:t>.202</w:t>
      </w:r>
      <w:r w:rsidR="000002A9" w:rsidRPr="00261739">
        <w:rPr>
          <w:szCs w:val="24"/>
        </w:rPr>
        <w:t>4</w:t>
      </w:r>
      <w:r w:rsidR="00187A9A" w:rsidRPr="00261739">
        <w:rPr>
          <w:szCs w:val="24"/>
        </w:rPr>
        <w:t xml:space="preserve"> г. в</w:t>
      </w:r>
      <w:r w:rsidR="005246EE" w:rsidRPr="00261739">
        <w:rPr>
          <w:szCs w:val="24"/>
        </w:rPr>
        <w:t xml:space="preserve"> </w:t>
      </w:r>
      <w:r w:rsidR="00D0199A">
        <w:rPr>
          <w:szCs w:val="24"/>
        </w:rPr>
        <w:t>15</w:t>
      </w:r>
      <w:r w:rsidR="00AD6222" w:rsidRPr="00261739">
        <w:rPr>
          <w:szCs w:val="24"/>
        </w:rPr>
        <w:t>:</w:t>
      </w:r>
      <w:r w:rsidR="00D0199A">
        <w:rPr>
          <w:szCs w:val="24"/>
        </w:rPr>
        <w:t>3</w:t>
      </w:r>
      <w:r w:rsidR="00A03164" w:rsidRPr="00261739">
        <w:rPr>
          <w:szCs w:val="24"/>
        </w:rPr>
        <w:t>0</w:t>
      </w:r>
      <w:r w:rsidR="00EB1F74" w:rsidRPr="00261739">
        <w:rPr>
          <w:szCs w:val="24"/>
        </w:rPr>
        <w:t xml:space="preserve"> </w:t>
      </w:r>
      <w:r w:rsidRPr="00261739">
        <w:rPr>
          <w:szCs w:val="24"/>
        </w:rPr>
        <w:t xml:space="preserve">часа, в гр. Бойчиновци, </w:t>
      </w:r>
      <w:r w:rsidR="008804E0" w:rsidRPr="00261739">
        <w:rPr>
          <w:szCs w:val="24"/>
        </w:rPr>
        <w:t xml:space="preserve">ул. „Гаврил Генов“ № 2 се проведе заседание на </w:t>
      </w:r>
      <w:r w:rsidRPr="00261739">
        <w:rPr>
          <w:szCs w:val="24"/>
        </w:rPr>
        <w:t xml:space="preserve">Общинска избирателна комисия – Бойчиновци. </w:t>
      </w:r>
    </w:p>
    <w:p w:rsidR="008B5A06" w:rsidRPr="00261739" w:rsidRDefault="008B5A06" w:rsidP="003A1473">
      <w:pPr>
        <w:rPr>
          <w:szCs w:val="24"/>
        </w:rPr>
      </w:pPr>
    </w:p>
    <w:p w:rsidR="00F12DF4" w:rsidRPr="00261739" w:rsidRDefault="003A1473" w:rsidP="00A91E26">
      <w:pPr>
        <w:ind w:firstLine="708"/>
        <w:jc w:val="center"/>
        <w:rPr>
          <w:szCs w:val="24"/>
        </w:rPr>
      </w:pPr>
      <w:r w:rsidRPr="00261739">
        <w:rPr>
          <w:szCs w:val="24"/>
        </w:rPr>
        <w:t>На заседанието присъства</w:t>
      </w:r>
      <w:r w:rsidR="008804E0" w:rsidRPr="00261739">
        <w:rPr>
          <w:szCs w:val="24"/>
        </w:rPr>
        <w:t>т както следва</w:t>
      </w:r>
      <w:r w:rsidRPr="00261739">
        <w:rPr>
          <w:szCs w:val="24"/>
        </w:rPr>
        <w:t>:</w:t>
      </w:r>
    </w:p>
    <w:p w:rsidR="003A1473" w:rsidRPr="00261739" w:rsidRDefault="003A1473" w:rsidP="008804E0">
      <w:pPr>
        <w:ind w:firstLine="708"/>
        <w:rPr>
          <w:szCs w:val="24"/>
        </w:rPr>
      </w:pPr>
      <w:r w:rsidRPr="00261739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879"/>
      </w:tblGrid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834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834" w:type="dxa"/>
            <w:vAlign w:val="center"/>
          </w:tcPr>
          <w:p w:rsidR="003C117B" w:rsidRPr="00261739" w:rsidRDefault="00D0199A" w:rsidP="00D0199A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261739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834" w:type="dxa"/>
            <w:vAlign w:val="center"/>
            <w:hideMark/>
          </w:tcPr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</w:rPr>
            </w:pPr>
            <w:r w:rsidRPr="00261739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261739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DC714E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834" w:type="dxa"/>
            <w:vAlign w:val="center"/>
          </w:tcPr>
          <w:p w:rsidR="003C117B" w:rsidRPr="00261739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D0199A" w:rsidRDefault="00D0199A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Силвия Кирилова Владимирова</w:t>
            </w:r>
          </w:p>
          <w:p w:rsidR="001672A8" w:rsidRPr="00261739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83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A54F4" w:rsidRDefault="000A54F4" w:rsidP="00897218">
      <w:pPr>
        <w:ind w:firstLine="709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A54F4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0A54F4" w:rsidRPr="005859D4" w:rsidRDefault="008433FE" w:rsidP="008433FE">
            <w:pPr>
              <w:spacing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</w:tcPr>
          <w:p w:rsidR="000A54F4" w:rsidRPr="00D52BB2" w:rsidRDefault="008433FE" w:rsidP="008433FE">
            <w:pPr>
              <w:spacing w:before="100" w:beforeAutospacing="1" w:after="100" w:afterAutospacing="1"/>
              <w:jc w:val="center"/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8433FE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8433FE" w:rsidRPr="005859D4" w:rsidRDefault="008433FE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433FE" w:rsidRPr="005859D4" w:rsidRDefault="00D0199A" w:rsidP="001821C3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4E511F">
              <w:rPr>
                <w:rFonts w:eastAsia="Times New Roman"/>
                <w:szCs w:val="24"/>
                <w:lang w:eastAsia="bg-BG"/>
              </w:rPr>
              <w:t>Промяна в</w:t>
            </w:r>
            <w:r>
              <w:rPr>
                <w:rFonts w:eastAsia="Times New Roman"/>
                <w:szCs w:val="24"/>
                <w:lang w:eastAsia="bg-BG"/>
              </w:rPr>
              <w:t xml:space="preserve"> състава на СИК в Община Бойчиновци.</w:t>
            </w:r>
          </w:p>
        </w:tc>
      </w:tr>
      <w:tr w:rsidR="000A54F4" w:rsidRPr="005859D4" w:rsidTr="00B13EF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Pr="005859D4" w:rsidRDefault="000A54F4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Default="000A54F4" w:rsidP="00B13EFF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A54F4" w:rsidRDefault="000A54F4" w:rsidP="00897218">
      <w:pPr>
        <w:ind w:firstLine="709"/>
        <w:rPr>
          <w:szCs w:val="24"/>
        </w:rPr>
      </w:pPr>
    </w:p>
    <w:p w:rsidR="000B2427" w:rsidRDefault="000B2427" w:rsidP="00897218">
      <w:pPr>
        <w:ind w:firstLine="709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4751B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lastRenderedPageBreak/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Default="000B2427" w:rsidP="00A66003">
      <w:pPr>
        <w:pStyle w:val="a3"/>
        <w:jc w:val="center"/>
        <w:rPr>
          <w:szCs w:val="24"/>
        </w:rPr>
      </w:pPr>
      <w:r w:rsidRPr="000C53B8">
        <w:rPr>
          <w:b/>
          <w:szCs w:val="24"/>
        </w:rPr>
        <w:t>РЕШИ:</w:t>
      </w: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A91E26">
      <w:pPr>
        <w:pStyle w:val="a3"/>
        <w:jc w:val="center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D0199A">
        <w:rPr>
          <w:szCs w:val="24"/>
        </w:rPr>
        <w:t>21</w:t>
      </w:r>
      <w:r w:rsidR="00A11F3A">
        <w:rPr>
          <w:szCs w:val="24"/>
        </w:rPr>
        <w:t>.06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D0199A" w:rsidRPr="00D52BB2" w:rsidTr="00A9010D">
        <w:trPr>
          <w:jc w:val="center"/>
        </w:trPr>
        <w:tc>
          <w:tcPr>
            <w:tcW w:w="8125" w:type="dxa"/>
            <w:shd w:val="clear" w:color="auto" w:fill="auto"/>
          </w:tcPr>
          <w:p w:rsidR="00D0199A" w:rsidRPr="00D52BB2" w:rsidRDefault="00D0199A" w:rsidP="00A9010D">
            <w:pPr>
              <w:spacing w:before="100" w:beforeAutospacing="1" w:after="100" w:afterAutospacing="1"/>
              <w:jc w:val="center"/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D0199A" w:rsidRPr="005859D4" w:rsidTr="00A9010D">
        <w:trPr>
          <w:jc w:val="center"/>
        </w:trPr>
        <w:tc>
          <w:tcPr>
            <w:tcW w:w="8125" w:type="dxa"/>
            <w:shd w:val="clear" w:color="auto" w:fill="auto"/>
          </w:tcPr>
          <w:p w:rsidR="00D0199A" w:rsidRPr="005859D4" w:rsidRDefault="00D0199A" w:rsidP="00A9010D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szCs w:val="24"/>
                <w:lang w:eastAsia="bg-BG"/>
              </w:rPr>
              <w:t>1.</w:t>
            </w:r>
            <w:r w:rsidRPr="004E511F">
              <w:rPr>
                <w:rFonts w:eastAsia="Times New Roman"/>
                <w:szCs w:val="24"/>
                <w:lang w:eastAsia="bg-BG"/>
              </w:rPr>
              <w:t>Промяна в</w:t>
            </w:r>
            <w:r>
              <w:rPr>
                <w:rFonts w:eastAsia="Times New Roman"/>
                <w:szCs w:val="24"/>
                <w:lang w:eastAsia="bg-BG"/>
              </w:rPr>
              <w:t xml:space="preserve"> състава на СИК в Община Бойчиновци.</w:t>
            </w:r>
          </w:p>
        </w:tc>
      </w:tr>
      <w:tr w:rsidR="00D0199A" w:rsidTr="00A9010D">
        <w:trPr>
          <w:trHeight w:val="567"/>
          <w:jc w:val="center"/>
        </w:trPr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9A" w:rsidRDefault="00D0199A" w:rsidP="00D0199A">
            <w:pPr>
              <w:rPr>
                <w:lang w:eastAsia="bg-BG"/>
              </w:rPr>
            </w:pPr>
            <w:r>
              <w:rPr>
                <w:lang w:eastAsia="bg-BG"/>
              </w:rPr>
              <w:t>2.</w:t>
            </w:r>
            <w:r>
              <w:rPr>
                <w:lang w:eastAsia="bg-BG"/>
              </w:rPr>
              <w:t>Разни.</w:t>
            </w:r>
          </w:p>
        </w:tc>
      </w:tr>
    </w:tbl>
    <w:p w:rsidR="00C87827" w:rsidRPr="00C87827" w:rsidRDefault="00D50EBB" w:rsidP="0021638B">
      <w:pPr>
        <w:spacing w:before="100" w:beforeAutospacing="1" w:after="100" w:afterAutospacing="1"/>
        <w:ind w:firstLine="708"/>
      </w:pPr>
      <w:r w:rsidRPr="006B488C">
        <w:rPr>
          <w:b/>
          <w:bCs/>
        </w:rPr>
        <w:t xml:space="preserve">По т. </w:t>
      </w:r>
      <w:r w:rsidRPr="00A91E26">
        <w:rPr>
          <w:b/>
          <w:bCs/>
        </w:rPr>
        <w:t>1</w:t>
      </w:r>
      <w:r w:rsidR="00BE68E1" w:rsidRPr="00A91E26">
        <w:rPr>
          <w:b/>
          <w:bCs/>
        </w:rPr>
        <w:t xml:space="preserve"> от дневния ред</w:t>
      </w:r>
      <w:r w:rsidR="001D4A7C" w:rsidRPr="00A91E26">
        <w:rPr>
          <w:b/>
          <w:bCs/>
        </w:rPr>
        <w:t>:</w:t>
      </w:r>
      <w:r w:rsidR="00E4640B" w:rsidRPr="00A91E26">
        <w:rPr>
          <w:lang w:val="en-US"/>
        </w:rPr>
        <w:t xml:space="preserve"> </w:t>
      </w:r>
      <w:r w:rsidR="00F546DB" w:rsidRPr="00A91E26">
        <w:t>П</w:t>
      </w:r>
      <w:r w:rsidR="000B2427" w:rsidRPr="00A91E26">
        <w:t>редседателят на ОИК – Бойчиновци</w:t>
      </w:r>
      <w:r w:rsidR="00EF0682" w:rsidRPr="00A91E26">
        <w:t xml:space="preserve"> </w:t>
      </w:r>
      <w:r w:rsidR="00F546DB" w:rsidRPr="00A91E26">
        <w:t>разясни,</w:t>
      </w:r>
      <w:r w:rsidR="00DC714E">
        <w:rPr>
          <w:lang w:val="en-US"/>
        </w:rPr>
        <w:t xml:space="preserve"> </w:t>
      </w:r>
      <w:r w:rsidR="00C87827">
        <w:t>че е</w:t>
      </w:r>
    </w:p>
    <w:p w:rsidR="00C87827" w:rsidRDefault="00C87827" w:rsidP="00C8782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szCs w:val="24"/>
          <w:lang w:eastAsia="bg-BG"/>
        </w:rPr>
        <w:t>Депозирано предложение от  коалиция/партия КОАЛИЦИЯ „БСП ЗА БЪЛГАРИЯ“ като упълномощен МИХАИЛ ВЕЛКОВ МИХАЙЛОВ от КОРНЕЛИЯ ПЕТРОВА НИНОВА в качеството му/и на председател на Българската социалистическа партия и на представляващ коалиция/партия от партии „БСП за БЪЛГАРИЯ“ с вх. № 283/21.06.2024 г. на ОИК - Бойчиновци, за промяна в състава на СИК в Община Бойчиновци.</w:t>
      </w:r>
      <w:r>
        <w:rPr>
          <w:rFonts w:eastAsia="Times New Roman"/>
          <w:szCs w:val="24"/>
          <w:lang w:eastAsia="bg-BG"/>
        </w:rPr>
        <w:t xml:space="preserve"> </w:t>
      </w:r>
    </w:p>
    <w:p w:rsidR="00C87827" w:rsidRPr="00C87827" w:rsidRDefault="00C87827" w:rsidP="00C8782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87827">
        <w:rPr>
          <w:rFonts w:eastAsiaTheme="minorHAnsi"/>
          <w:szCs w:val="24"/>
        </w:rPr>
        <w:t>След проверка на подадените предложения за промени, ОИК - Бойчиновци установи, че заявеният член на СИК отговаря на изискванията на чл. 95 и чл. 96 от ИК.</w:t>
      </w:r>
    </w:p>
    <w:p w:rsidR="00C87827" w:rsidRPr="00C87827" w:rsidRDefault="00C87827" w:rsidP="00C8782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szCs w:val="24"/>
          <w:lang w:eastAsia="bg-BG"/>
        </w:rPr>
        <w:t xml:space="preserve">На основание чл. 66, чл. 87, ал. 1, т. 5, т. 6 и чл. 96 от ИК и във връзка с </w:t>
      </w:r>
      <w:r w:rsidRPr="00C87827">
        <w:rPr>
          <w:rFonts w:eastAsiaTheme="minorHAnsi"/>
          <w:szCs w:val="24"/>
        </w:rPr>
        <w:t>Решение</w:t>
      </w:r>
      <w:r w:rsidRPr="00C87827">
        <w:rPr>
          <w:rFonts w:eastAsia="Times New Roman"/>
          <w:szCs w:val="24"/>
          <w:lang w:eastAsia="bg-BG"/>
        </w:rPr>
        <w:t xml:space="preserve"> №</w:t>
      </w:r>
      <w:r w:rsidRPr="00C87827">
        <w:rPr>
          <w:rFonts w:eastAsiaTheme="minorHAnsi"/>
          <w:szCs w:val="24"/>
          <w:shd w:val="clear" w:color="auto" w:fill="FFFFFF"/>
        </w:rPr>
        <w:t> 3289-МИ  от 13 май 2024 г.</w:t>
      </w:r>
      <w:r w:rsidRPr="00C87827">
        <w:rPr>
          <w:szCs w:val="24"/>
        </w:rPr>
        <w:t xml:space="preserve"> на ЦИК</w:t>
      </w:r>
      <w:r w:rsidRPr="00C87827">
        <w:rPr>
          <w:rFonts w:eastAsia="Times New Roman"/>
          <w:szCs w:val="24"/>
          <w:lang w:eastAsia="bg-BG"/>
        </w:rPr>
        <w:t>, ОИК - Бойчиновци,</w:t>
      </w:r>
      <w:r>
        <w:rPr>
          <w:rFonts w:eastAsia="Times New Roman"/>
          <w:szCs w:val="24"/>
          <w:lang w:eastAsia="bg-BG"/>
        </w:rPr>
        <w:t xml:space="preserve"> поименно и единодушно</w:t>
      </w:r>
    </w:p>
    <w:p w:rsidR="00C87827" w:rsidRPr="00C87827" w:rsidRDefault="00C87827" w:rsidP="00C8782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b/>
          <w:bCs/>
          <w:szCs w:val="24"/>
          <w:lang w:eastAsia="bg-BG"/>
        </w:rPr>
        <w:t>Р Е Ш И:</w:t>
      </w:r>
      <w:r>
        <w:rPr>
          <w:rFonts w:eastAsia="Times New Roman"/>
          <w:b/>
          <w:bCs/>
          <w:szCs w:val="24"/>
          <w:lang w:eastAsia="bg-BG"/>
        </w:rPr>
        <w:t xml:space="preserve"> РЕШЕНИЕ № 230</w:t>
      </w:r>
      <w:r w:rsidRPr="00C87827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- </w:t>
      </w:r>
      <w:r>
        <w:rPr>
          <w:rFonts w:eastAsia="Times New Roman"/>
          <w:szCs w:val="24"/>
          <w:lang w:eastAsia="bg-BG"/>
        </w:rPr>
        <w:t>МИ-НЧ</w:t>
      </w:r>
      <w:r>
        <w:rPr>
          <w:rFonts w:eastAsia="Times New Roman"/>
          <w:szCs w:val="24"/>
          <w:lang w:eastAsia="bg-BG"/>
        </w:rPr>
        <w:t>/</w:t>
      </w:r>
      <w:r>
        <w:rPr>
          <w:rFonts w:eastAsia="Times New Roman"/>
          <w:szCs w:val="24"/>
          <w:lang w:eastAsia="bg-BG"/>
        </w:rPr>
        <w:t>21.06.2024</w:t>
      </w:r>
    </w:p>
    <w:p w:rsidR="00C87827" w:rsidRPr="00C87827" w:rsidRDefault="00C87827" w:rsidP="00C8782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b/>
          <w:bCs/>
          <w:szCs w:val="24"/>
          <w:lang w:eastAsia="bg-BG"/>
        </w:rPr>
        <w:t xml:space="preserve">   </w:t>
      </w:r>
      <w:r w:rsidRPr="00C87827">
        <w:rPr>
          <w:rFonts w:eastAsia="Times New Roman"/>
          <w:b/>
          <w:bCs/>
          <w:szCs w:val="24"/>
          <w:lang w:eastAsia="bg-BG"/>
        </w:rPr>
        <w:tab/>
        <w:t xml:space="preserve">ДОПУСКА ЗАМЯНА </w:t>
      </w:r>
      <w:r w:rsidRPr="00C87827">
        <w:rPr>
          <w:rFonts w:eastAsia="Times New Roman"/>
          <w:szCs w:val="24"/>
          <w:lang w:eastAsia="bg-BG"/>
        </w:rPr>
        <w:t>на член от състава на посоченото в предложението секционни избирателни комисии в Община Бойчиновци,  както следва:</w:t>
      </w:r>
    </w:p>
    <w:p w:rsidR="00C87827" w:rsidRPr="00C87827" w:rsidRDefault="00C87827" w:rsidP="00C8782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szCs w:val="24"/>
          <w:lang w:eastAsia="bg-BG"/>
        </w:rPr>
        <w:t xml:space="preserve">В </w:t>
      </w:r>
      <w:r w:rsidRPr="00C87827">
        <w:rPr>
          <w:rFonts w:eastAsia="Times New Roman"/>
          <w:b/>
          <w:bCs/>
          <w:szCs w:val="24"/>
          <w:lang w:eastAsia="bg-BG"/>
        </w:rPr>
        <w:t>СИК №</w:t>
      </w:r>
      <w:r w:rsidRPr="00C87827">
        <w:rPr>
          <w:rFonts w:eastAsia="Times New Roman"/>
          <w:szCs w:val="24"/>
          <w:lang w:eastAsia="bg-BG"/>
        </w:rPr>
        <w:t xml:space="preserve"> 120400017, ОСВОБОЖДАВА </w:t>
      </w:r>
      <w:r w:rsidRPr="00C87827">
        <w:rPr>
          <w:rFonts w:eastAsia="Times New Roman"/>
          <w:b/>
          <w:szCs w:val="24"/>
          <w:lang w:eastAsia="bg-BG"/>
        </w:rPr>
        <w:t>ЦАНКА ИВАНОВА МАКАРИЕВА</w:t>
      </w:r>
      <w:r w:rsidRPr="00C87827">
        <w:rPr>
          <w:rFonts w:eastAsia="Times New Roman"/>
          <w:b/>
          <w:bCs/>
          <w:szCs w:val="24"/>
          <w:lang w:eastAsia="bg-BG"/>
        </w:rPr>
        <w:t>,</w:t>
      </w:r>
      <w:r w:rsidRPr="00C87827">
        <w:rPr>
          <w:rFonts w:eastAsia="Times New Roman"/>
          <w:szCs w:val="24"/>
          <w:lang w:eastAsia="bg-BG"/>
        </w:rPr>
        <w:t xml:space="preserve">  с ЕГН …………….., член на секционната комисия.</w:t>
      </w:r>
    </w:p>
    <w:p w:rsidR="00C87827" w:rsidRPr="00C87827" w:rsidRDefault="00C87827" w:rsidP="00C8782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szCs w:val="24"/>
          <w:lang w:eastAsia="bg-BG"/>
        </w:rPr>
        <w:t xml:space="preserve">НАЗНАЧАВА </w:t>
      </w:r>
      <w:r w:rsidRPr="00C87827">
        <w:rPr>
          <w:rFonts w:eastAsia="Times New Roman"/>
          <w:b/>
          <w:bCs/>
          <w:szCs w:val="24"/>
          <w:lang w:eastAsia="bg-BG"/>
        </w:rPr>
        <w:t xml:space="preserve"> МИКАЕЛА НИКОЛАЕВА МЕТОДИЕВА, </w:t>
      </w:r>
      <w:r w:rsidRPr="00C87827">
        <w:rPr>
          <w:rFonts w:eastAsia="Times New Roman"/>
          <w:szCs w:val="24"/>
          <w:lang w:eastAsia="bg-BG"/>
        </w:rPr>
        <w:t>ЕГН ………, с  тел. ……….;</w:t>
      </w:r>
    </w:p>
    <w:p w:rsidR="006F713E" w:rsidRDefault="00C87827" w:rsidP="006D337C">
      <w:pPr>
        <w:spacing w:before="100" w:beforeAutospacing="1" w:after="100" w:afterAutospacing="1"/>
        <w:ind w:firstLine="708"/>
        <w:rPr>
          <w:lang w:val="en-US"/>
        </w:rPr>
      </w:pPr>
      <w:r w:rsidRPr="00C87827">
        <w:rPr>
          <w:rFonts w:eastAsia="Times New Roman"/>
          <w:b/>
          <w:bCs/>
          <w:szCs w:val="24"/>
          <w:lang w:eastAsia="bg-BG"/>
        </w:rPr>
        <w:t>Да се издаде</w:t>
      </w:r>
      <w:r w:rsidRPr="00C87827">
        <w:rPr>
          <w:rFonts w:eastAsia="Times New Roman"/>
          <w:szCs w:val="24"/>
          <w:lang w:eastAsia="bg-BG"/>
        </w:rPr>
        <w:t xml:space="preserve"> Удостоверение със същия номер, а на освободения, да се анулират издаденото му  удостоверение.</w:t>
      </w:r>
      <w:r>
        <w:rPr>
          <w:rFonts w:eastAsia="Times New Roman"/>
          <w:szCs w:val="24"/>
          <w:lang w:eastAsia="bg-BG"/>
        </w:rPr>
        <w:t xml:space="preserve"> </w:t>
      </w:r>
      <w:r w:rsidR="006D337C"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275B2E" w:rsidRDefault="006F713E" w:rsidP="006D337C">
      <w:pPr>
        <w:spacing w:before="100" w:beforeAutospacing="1" w:after="100" w:afterAutospacing="1"/>
        <w:rPr>
          <w:szCs w:val="24"/>
        </w:rPr>
      </w:pPr>
      <w:r w:rsidRPr="006B488C">
        <w:rPr>
          <w:b/>
          <w:bCs/>
        </w:rPr>
        <w:t xml:space="preserve">По т. </w:t>
      </w:r>
      <w:r>
        <w:rPr>
          <w:b/>
          <w:bCs/>
        </w:rPr>
        <w:t>2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="00FC31D8" w:rsidRPr="00006CAA">
        <w:rPr>
          <w:rFonts w:eastAsia="Times New Roman"/>
          <w:szCs w:val="24"/>
          <w:lang w:eastAsia="bg-BG"/>
        </w:rPr>
        <w:t>Разгледани бяха процедурни въпроси относно нормалното пр</w:t>
      </w:r>
      <w:r w:rsidR="00C87827">
        <w:rPr>
          <w:rFonts w:eastAsia="Times New Roman"/>
          <w:szCs w:val="24"/>
          <w:lang w:eastAsia="bg-BG"/>
        </w:rPr>
        <w:t xml:space="preserve">отичане дейността на </w:t>
      </w:r>
      <w:proofErr w:type="spellStart"/>
      <w:r w:rsidR="00C87827">
        <w:rPr>
          <w:rFonts w:eastAsia="Times New Roman"/>
          <w:szCs w:val="24"/>
          <w:lang w:eastAsia="bg-BG"/>
        </w:rPr>
        <w:t>комисията.</w:t>
      </w:r>
      <w:r w:rsidR="00FC31D8" w:rsidRPr="00006CAA">
        <w:rPr>
          <w:szCs w:val="24"/>
        </w:rPr>
        <w:t>След</w:t>
      </w:r>
      <w:proofErr w:type="spellEnd"/>
      <w:r w:rsidR="00FC31D8" w:rsidRPr="00006CAA">
        <w:rPr>
          <w:szCs w:val="24"/>
        </w:rPr>
        <w:t xml:space="preserve"> изчерпване на дневн</w:t>
      </w:r>
      <w:r w:rsidR="00FC31D8">
        <w:rPr>
          <w:szCs w:val="24"/>
        </w:rPr>
        <w:t>ия ред приключи заседанието на ОИК – Бойчиновци.</w:t>
      </w:r>
    </w:p>
    <w:p w:rsidR="003A1473" w:rsidRPr="00C87827" w:rsidRDefault="00A93B9A" w:rsidP="003A1473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 w:rsidRPr="00C87827">
        <w:rPr>
          <w:sz w:val="20"/>
          <w:szCs w:val="20"/>
        </w:rPr>
        <w:t>П</w:t>
      </w:r>
      <w:r w:rsidR="003A1473" w:rsidRPr="00C87827">
        <w:rPr>
          <w:sz w:val="20"/>
          <w:szCs w:val="20"/>
        </w:rPr>
        <w:t>редседател:……………………</w:t>
      </w:r>
      <w:r w:rsidR="00ED5BD5" w:rsidRPr="00C87827">
        <w:rPr>
          <w:sz w:val="20"/>
          <w:szCs w:val="20"/>
        </w:rPr>
        <w:t>………</w:t>
      </w:r>
    </w:p>
    <w:p w:rsidR="00FC417F" w:rsidRPr="00C87827" w:rsidRDefault="00FC417F" w:rsidP="00FC417F">
      <w:pPr>
        <w:rPr>
          <w:sz w:val="20"/>
          <w:szCs w:val="20"/>
        </w:rPr>
      </w:pPr>
    </w:p>
    <w:p w:rsidR="00941294" w:rsidRPr="00C87827" w:rsidRDefault="00C87827" w:rsidP="00275B2E">
      <w:pPr>
        <w:rPr>
          <w:rFonts w:eastAsia="Times New Roman"/>
          <w:sz w:val="20"/>
          <w:szCs w:val="20"/>
          <w:lang w:eastAsia="bg-BG"/>
        </w:rPr>
      </w:pPr>
      <w:r w:rsidRPr="00C87827">
        <w:rPr>
          <w:sz w:val="20"/>
          <w:szCs w:val="20"/>
        </w:rPr>
        <w:t>/Елизабета Стефанова Ценкова/</w:t>
      </w:r>
    </w:p>
    <w:p w:rsidR="00781C8D" w:rsidRPr="00C87827" w:rsidRDefault="00781C8D" w:rsidP="003A147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A1473" w:rsidRPr="00C87827" w:rsidRDefault="001815EC" w:rsidP="003A1473">
      <w:pPr>
        <w:pStyle w:val="a4"/>
        <w:spacing w:before="0" w:beforeAutospacing="0" w:after="0" w:afterAutospacing="0"/>
        <w:rPr>
          <w:sz w:val="20"/>
          <w:szCs w:val="20"/>
        </w:rPr>
      </w:pPr>
      <w:r w:rsidRPr="00C87827">
        <w:rPr>
          <w:sz w:val="20"/>
          <w:szCs w:val="20"/>
        </w:rPr>
        <w:t>Секретар</w:t>
      </w:r>
      <w:r w:rsidR="003A1473" w:rsidRPr="00C87827">
        <w:rPr>
          <w:sz w:val="20"/>
          <w:szCs w:val="20"/>
        </w:rPr>
        <w:t>:………………………..</w:t>
      </w:r>
    </w:p>
    <w:p w:rsidR="008E5549" w:rsidRPr="00C87827" w:rsidRDefault="008E5549" w:rsidP="003A147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26191" w:rsidRDefault="00D35414" w:rsidP="00EB07B2">
      <w:pPr>
        <w:rPr>
          <w:rFonts w:eastAsia="Times New Roman"/>
          <w:sz w:val="20"/>
          <w:szCs w:val="20"/>
        </w:rPr>
      </w:pPr>
      <w:r w:rsidRPr="00C87827">
        <w:rPr>
          <w:rFonts w:eastAsia="Times New Roman"/>
          <w:sz w:val="20"/>
          <w:szCs w:val="20"/>
        </w:rPr>
        <w:t>/</w:t>
      </w:r>
      <w:r w:rsidR="001815EC" w:rsidRPr="00C87827">
        <w:rPr>
          <w:rFonts w:eastAsia="Times New Roman"/>
          <w:sz w:val="20"/>
          <w:szCs w:val="20"/>
        </w:rPr>
        <w:t xml:space="preserve"> Юлия Денкова Първанова </w:t>
      </w:r>
      <w:r w:rsidR="003A1473" w:rsidRPr="00C87827">
        <w:rPr>
          <w:rFonts w:eastAsia="Times New Roman"/>
          <w:sz w:val="20"/>
          <w:szCs w:val="20"/>
        </w:rPr>
        <w:t>/</w:t>
      </w:r>
    </w:p>
    <w:p w:rsidR="00275B2E" w:rsidRPr="005F5A44" w:rsidRDefault="00C87827" w:rsidP="00EB07B2">
      <w:pPr>
        <w:rPr>
          <w:rFonts w:eastAsia="Times New Roman"/>
          <w:szCs w:val="24"/>
          <w:lang w:eastAsia="bg-BG"/>
        </w:rPr>
      </w:pPr>
      <w:proofErr w:type="spellStart"/>
      <w:r>
        <w:rPr>
          <w:rFonts w:eastAsia="Times New Roman"/>
          <w:sz w:val="20"/>
          <w:szCs w:val="20"/>
        </w:rPr>
        <w:t>Протоколчик</w:t>
      </w:r>
      <w:proofErr w:type="spellEnd"/>
      <w:r>
        <w:rPr>
          <w:rFonts w:eastAsia="Times New Roman"/>
          <w:sz w:val="20"/>
          <w:szCs w:val="20"/>
        </w:rPr>
        <w:t>:………….</w:t>
      </w:r>
      <w:bookmarkStart w:id="0" w:name="_GoBack"/>
      <w:bookmarkEnd w:id="0"/>
      <w:r>
        <w:rPr>
          <w:rFonts w:eastAsia="Times New Roman"/>
          <w:szCs w:val="24"/>
        </w:rPr>
        <w:t xml:space="preserve">      </w:t>
      </w:r>
    </w:p>
    <w:sectPr w:rsidR="00275B2E" w:rsidRPr="005F5A44" w:rsidSect="007C635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A3" w:rsidRDefault="00C542A3">
      <w:r>
        <w:separator/>
      </w:r>
    </w:p>
  </w:endnote>
  <w:endnote w:type="continuationSeparator" w:id="0">
    <w:p w:rsidR="00C542A3" w:rsidRDefault="00C5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FF" w:rsidRDefault="00B13EF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87827">
      <w:rPr>
        <w:noProof/>
      </w:rPr>
      <w:t>1</w:t>
    </w:r>
    <w:r>
      <w:fldChar w:fldCharType="end"/>
    </w:r>
  </w:p>
  <w:p w:rsidR="00B13EFF" w:rsidRDefault="00B13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A3" w:rsidRDefault="00C542A3">
      <w:r>
        <w:separator/>
      </w:r>
    </w:p>
  </w:footnote>
  <w:footnote w:type="continuationSeparator" w:id="0">
    <w:p w:rsidR="00C542A3" w:rsidRDefault="00C5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32F0"/>
    <w:multiLevelType w:val="hybridMultilevel"/>
    <w:tmpl w:val="78AAA228"/>
    <w:lvl w:ilvl="0" w:tplc="D2BABC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06F39"/>
    <w:multiLevelType w:val="multilevel"/>
    <w:tmpl w:val="5098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81749"/>
    <w:multiLevelType w:val="multilevel"/>
    <w:tmpl w:val="DF02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C7106B"/>
    <w:multiLevelType w:val="multilevel"/>
    <w:tmpl w:val="3BA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4"/>
  </w:num>
  <w:num w:numId="4">
    <w:abstractNumId w:val="18"/>
  </w:num>
  <w:num w:numId="5">
    <w:abstractNumId w:val="20"/>
  </w:num>
  <w:num w:numId="6">
    <w:abstractNumId w:val="32"/>
  </w:num>
  <w:num w:numId="7">
    <w:abstractNumId w:val="33"/>
  </w:num>
  <w:num w:numId="8">
    <w:abstractNumId w:val="41"/>
  </w:num>
  <w:num w:numId="9">
    <w:abstractNumId w:val="7"/>
  </w:num>
  <w:num w:numId="10">
    <w:abstractNumId w:val="39"/>
  </w:num>
  <w:num w:numId="11">
    <w:abstractNumId w:val="9"/>
  </w:num>
  <w:num w:numId="12">
    <w:abstractNumId w:val="1"/>
  </w:num>
  <w:num w:numId="13">
    <w:abstractNumId w:val="23"/>
  </w:num>
  <w:num w:numId="14">
    <w:abstractNumId w:val="10"/>
  </w:num>
  <w:num w:numId="15">
    <w:abstractNumId w:val="14"/>
  </w:num>
  <w:num w:numId="16">
    <w:abstractNumId w:val="13"/>
  </w:num>
  <w:num w:numId="17">
    <w:abstractNumId w:val="38"/>
  </w:num>
  <w:num w:numId="18">
    <w:abstractNumId w:val="29"/>
  </w:num>
  <w:num w:numId="19">
    <w:abstractNumId w:val="34"/>
  </w:num>
  <w:num w:numId="20">
    <w:abstractNumId w:val="19"/>
  </w:num>
  <w:num w:numId="21">
    <w:abstractNumId w:val="2"/>
  </w:num>
  <w:num w:numId="22">
    <w:abstractNumId w:val="3"/>
  </w:num>
  <w:num w:numId="23">
    <w:abstractNumId w:val="30"/>
  </w:num>
  <w:num w:numId="24">
    <w:abstractNumId w:val="36"/>
  </w:num>
  <w:num w:numId="25">
    <w:abstractNumId w:val="17"/>
  </w:num>
  <w:num w:numId="26">
    <w:abstractNumId w:val="27"/>
  </w:num>
  <w:num w:numId="27">
    <w:abstractNumId w:val="4"/>
  </w:num>
  <w:num w:numId="28">
    <w:abstractNumId w:val="5"/>
  </w:num>
  <w:num w:numId="29">
    <w:abstractNumId w:val="40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5"/>
  </w:num>
  <w:num w:numId="35">
    <w:abstractNumId w:val="6"/>
  </w:num>
  <w:num w:numId="36">
    <w:abstractNumId w:val="22"/>
  </w:num>
  <w:num w:numId="37">
    <w:abstractNumId w:val="16"/>
  </w:num>
  <w:num w:numId="38">
    <w:abstractNumId w:val="12"/>
  </w:num>
  <w:num w:numId="39">
    <w:abstractNumId w:val="42"/>
  </w:num>
  <w:num w:numId="40">
    <w:abstractNumId w:val="31"/>
  </w:num>
  <w:num w:numId="41">
    <w:abstractNumId w:val="43"/>
  </w:num>
  <w:num w:numId="42">
    <w:abstractNumId w:val="44"/>
  </w:num>
  <w:num w:numId="43">
    <w:abstractNumId w:val="21"/>
  </w:num>
  <w:num w:numId="44">
    <w:abstractNumId w:val="37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2E2B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57237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54F4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30C3"/>
    <w:rsid w:val="000C416C"/>
    <w:rsid w:val="000C7392"/>
    <w:rsid w:val="000D30DD"/>
    <w:rsid w:val="000D3726"/>
    <w:rsid w:val="000D4DFD"/>
    <w:rsid w:val="000D53D9"/>
    <w:rsid w:val="000D5BF9"/>
    <w:rsid w:val="000D5E4F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372BC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21C3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1638B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A65EF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4B47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167"/>
    <w:rsid w:val="00314C32"/>
    <w:rsid w:val="00321443"/>
    <w:rsid w:val="0032250C"/>
    <w:rsid w:val="0032412F"/>
    <w:rsid w:val="0032521E"/>
    <w:rsid w:val="00333F49"/>
    <w:rsid w:val="003364DF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847D4"/>
    <w:rsid w:val="00390C53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04D92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47C"/>
    <w:rsid w:val="00441A1F"/>
    <w:rsid w:val="00442623"/>
    <w:rsid w:val="00443C80"/>
    <w:rsid w:val="004440E1"/>
    <w:rsid w:val="00445B2A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293"/>
    <w:rsid w:val="004865AD"/>
    <w:rsid w:val="00494F12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87648"/>
    <w:rsid w:val="0059076C"/>
    <w:rsid w:val="0059153F"/>
    <w:rsid w:val="005952D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87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37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6F713E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86197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357"/>
    <w:rsid w:val="007C66F8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33FE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6D46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387A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6AD5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638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560B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265E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AF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E5FE3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1F3A"/>
    <w:rsid w:val="00A1461D"/>
    <w:rsid w:val="00A14C98"/>
    <w:rsid w:val="00A14EA9"/>
    <w:rsid w:val="00A162A3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3EFF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36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6DA4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42A3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87827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C7D"/>
    <w:rsid w:val="00CB3F04"/>
    <w:rsid w:val="00CB4B0F"/>
    <w:rsid w:val="00CB607C"/>
    <w:rsid w:val="00CC1A22"/>
    <w:rsid w:val="00CC2369"/>
    <w:rsid w:val="00CC402A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199A"/>
    <w:rsid w:val="00D03BFD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5819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C714E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80C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4736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5F9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A44A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13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3EF0-5FFE-4174-9E0A-7C9F8A7F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132</cp:revision>
  <cp:lastPrinted>2024-03-17T15:44:00Z</cp:lastPrinted>
  <dcterms:created xsi:type="dcterms:W3CDTF">2024-03-16T16:16:00Z</dcterms:created>
  <dcterms:modified xsi:type="dcterms:W3CDTF">2024-06-21T13:59:00Z</dcterms:modified>
</cp:coreProperties>
</file>